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FCA" w:rsidRPr="00542FCA" w:rsidRDefault="00542FCA" w:rsidP="00542FC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F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СВЕДЕНИЯ</w:t>
      </w:r>
    </w:p>
    <w:p w:rsidR="001A67FF" w:rsidRDefault="001A67FF" w:rsidP="00542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зарегистрированных кандидатах</w:t>
      </w:r>
    </w:p>
    <w:p w:rsidR="001A67FF" w:rsidRDefault="001A67FF" w:rsidP="00542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A67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дополнительных выборах депутата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Совета народных депутатов</w:t>
      </w:r>
    </w:p>
    <w:p w:rsidR="001A67FF" w:rsidRDefault="001A67FF" w:rsidP="00542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образования город Александров третьего созыва</w:t>
      </w:r>
    </w:p>
    <w:p w:rsidR="00542FCA" w:rsidRDefault="001A67FF" w:rsidP="00542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A67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одномандатному избирательному округу № 1</w:t>
      </w:r>
    </w:p>
    <w:p w:rsidR="001A67FF" w:rsidRPr="00542FCA" w:rsidRDefault="001A67FF" w:rsidP="00542FC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47002" w:rsidRPr="00DB2B8D" w:rsidRDefault="00B47002" w:rsidP="00B470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2B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Бочков Игорь Николаевич.</w:t>
      </w:r>
    </w:p>
    <w:p w:rsidR="00B47002" w:rsidRPr="00DB2B8D" w:rsidRDefault="00B47002" w:rsidP="00B470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и место рождения: 23.05.1970г, город Александров Владимирской области; место жительства: Владимирская область, Александровский район, город Александров; образование высшее профессиональное; временно неработающий; выдвинут Региональным отделением Политической партии </w:t>
      </w:r>
      <w:r w:rsidRPr="00DB2B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СПРАВЕДЛИВАЯ РОССИЯ </w:t>
      </w:r>
      <w:r w:rsidRPr="00DB2B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Владимирской области.</w:t>
      </w:r>
    </w:p>
    <w:p w:rsidR="00B47002" w:rsidRPr="00DB2B8D" w:rsidRDefault="00B47002" w:rsidP="00B470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2B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Гусаров Александр Николаевич.</w:t>
      </w:r>
    </w:p>
    <w:p w:rsidR="00B47002" w:rsidRPr="00DB2B8D" w:rsidRDefault="00B47002" w:rsidP="00B470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B8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и место рождения: 07.03.1969г, город Александров Владимирской области; место жительства: Владимирская область, Александровский район, город Александров; образование среднее профессиональное; индивидуальный предприниматель; выдвинут в порядке самовыдвижения</w:t>
      </w:r>
      <w:r w:rsidR="00D40EB5">
        <w:rPr>
          <w:rFonts w:ascii="Times New Roman" w:eastAsia="Times New Roman" w:hAnsi="Times New Roman" w:cs="Times New Roman"/>
          <w:sz w:val="24"/>
          <w:szCs w:val="24"/>
          <w:lang w:eastAsia="ru-RU"/>
        </w:rPr>
        <w:t>; имелась судимость по части 2 статьи 206 УК РСФСР «Хулиганство</w:t>
      </w:r>
      <w:bookmarkStart w:id="0" w:name="_GoBack"/>
      <w:bookmarkEnd w:id="0"/>
      <w:r w:rsidR="00D40EB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B2B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4506" w:rsidRPr="00DB2B8D" w:rsidRDefault="00D40EB5" w:rsidP="00B470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FF4506" w:rsidRPr="00DB2B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Привалов Илья Анатольевич.</w:t>
      </w:r>
    </w:p>
    <w:p w:rsidR="00B47002" w:rsidRPr="00DB2B8D" w:rsidRDefault="00FF4506" w:rsidP="00FF450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</w:t>
      </w:r>
      <w:r w:rsidR="00B47002" w:rsidRPr="00DB2B8D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место рождения</w:t>
      </w:r>
      <w:r w:rsidR="00F10580" w:rsidRPr="00DB2B8D">
        <w:rPr>
          <w:rFonts w:ascii="Times New Roman" w:eastAsia="Times New Roman" w:hAnsi="Times New Roman" w:cs="Times New Roman"/>
          <w:sz w:val="24"/>
          <w:szCs w:val="24"/>
          <w:lang w:eastAsia="ru-RU"/>
        </w:rPr>
        <w:t>: 30.04.1983</w:t>
      </w:r>
      <w:r w:rsidRPr="00DB2B8D">
        <w:rPr>
          <w:rFonts w:ascii="Times New Roman" w:eastAsia="Times New Roman" w:hAnsi="Times New Roman" w:cs="Times New Roman"/>
          <w:sz w:val="24"/>
          <w:szCs w:val="24"/>
          <w:lang w:eastAsia="ru-RU"/>
        </w:rPr>
        <w:t>г, город Арзамас</w:t>
      </w:r>
      <w:r w:rsidR="00B47002" w:rsidRPr="00DB2B8D">
        <w:rPr>
          <w:rFonts w:ascii="Times New Roman" w:eastAsia="Times New Roman" w:hAnsi="Times New Roman" w:cs="Times New Roman"/>
          <w:sz w:val="24"/>
          <w:szCs w:val="24"/>
          <w:lang w:eastAsia="ru-RU"/>
        </w:rPr>
        <w:t>-16 Нижегородской области; место жительства</w:t>
      </w:r>
      <w:r w:rsidRPr="00DB2B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47002" w:rsidRPr="00DB2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Владимирская область, </w:t>
      </w:r>
      <w:r w:rsidRPr="00DB2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Александровский район, </w:t>
      </w:r>
      <w:r w:rsidR="00B47002" w:rsidRPr="00DB2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Александров; образование </w:t>
      </w:r>
      <w:r w:rsidRPr="00DB2B8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профессиональное</w:t>
      </w:r>
      <w:r w:rsidR="00B47002" w:rsidRPr="00DB2B8D">
        <w:rPr>
          <w:rFonts w:ascii="Times New Roman" w:eastAsia="Times New Roman" w:hAnsi="Times New Roman" w:cs="Times New Roman"/>
          <w:sz w:val="24"/>
          <w:szCs w:val="24"/>
          <w:lang w:eastAsia="ru-RU"/>
        </w:rPr>
        <w:t>; исполнительный директор</w:t>
      </w:r>
      <w:r w:rsidRPr="00DB2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«Проектное Бюро</w:t>
      </w:r>
      <w:r w:rsidR="00B47002" w:rsidRPr="00DB2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2B8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47002" w:rsidRPr="00DB2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АКЦЕНТ»; </w:t>
      </w:r>
      <w:r w:rsidRPr="00DB2B8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выдвинут в порядке самовыдвижения</w:t>
      </w:r>
      <w:r w:rsidR="00B47002" w:rsidRPr="00DB2B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4506" w:rsidRPr="00DB2B8D" w:rsidRDefault="00D40EB5" w:rsidP="00B470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FF4506" w:rsidRPr="00DB2B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Федоров Егор Андреевич.</w:t>
      </w:r>
    </w:p>
    <w:p w:rsidR="00B47002" w:rsidRPr="00DB2B8D" w:rsidRDefault="00FF4506" w:rsidP="00B47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</w:t>
      </w:r>
      <w:r w:rsidR="00B47002" w:rsidRPr="00DB2B8D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место рождения</w:t>
      </w:r>
      <w:r w:rsidRPr="00DB2B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F10580" w:rsidRPr="00DB2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11.12.1988</w:t>
      </w:r>
      <w:r w:rsidRPr="00DB2B8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47002" w:rsidRPr="00DB2B8D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город Владимир; место жительства</w:t>
      </w:r>
      <w:r w:rsidRPr="00DB2B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47002" w:rsidRPr="00DB2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Владимирская область, город Владимир; образование </w:t>
      </w:r>
      <w:r w:rsidR="0056713D" w:rsidRPr="00DB2B8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профессиональное</w:t>
      </w:r>
      <w:r w:rsidR="00B47002" w:rsidRPr="00DB2B8D">
        <w:rPr>
          <w:rFonts w:ascii="Times New Roman" w:eastAsia="Times New Roman" w:hAnsi="Times New Roman" w:cs="Times New Roman"/>
          <w:sz w:val="24"/>
          <w:szCs w:val="24"/>
          <w:lang w:eastAsia="ru-RU"/>
        </w:rPr>
        <w:t>; временно неработающий; член Политической партии</w:t>
      </w:r>
      <w:r w:rsidR="00B47002" w:rsidRPr="00DB2B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ЛДПР; </w:t>
      </w:r>
      <w:r w:rsidR="00B47002" w:rsidRPr="00DB2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выдвинут Владимирским региональным отделением Политической партии </w:t>
      </w:r>
      <w:r w:rsidR="00C325D8" w:rsidRPr="00DB2B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ЛДПР – </w:t>
      </w:r>
      <w:r w:rsidR="00C325D8" w:rsidRPr="00DB2B8D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Либерально-демократической партии России</w:t>
      </w:r>
      <w:r w:rsidR="00B47002" w:rsidRPr="00DB2B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425A" w:rsidRDefault="0053425A"/>
    <w:sectPr w:rsidR="0053425A" w:rsidSect="00DB2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FCA"/>
    <w:rsid w:val="001A67FF"/>
    <w:rsid w:val="0053425A"/>
    <w:rsid w:val="00542FCA"/>
    <w:rsid w:val="0056713D"/>
    <w:rsid w:val="00B47002"/>
    <w:rsid w:val="00C325D8"/>
    <w:rsid w:val="00D40EB5"/>
    <w:rsid w:val="00DB2B8D"/>
    <w:rsid w:val="00F10580"/>
    <w:rsid w:val="00FF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0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8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7241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2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2014-08-28T07:28:00Z</dcterms:created>
  <dcterms:modified xsi:type="dcterms:W3CDTF">2014-08-28T07:28:00Z</dcterms:modified>
</cp:coreProperties>
</file>