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A2F" w:rsidRPr="00C10052" w:rsidRDefault="00C10052">
      <w:pPr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Форма</w:t>
      </w:r>
      <w:r w:rsidRPr="00C10052">
        <w:rPr>
          <w:rFonts w:ascii="Times New Roman" w:hAnsi="Times New Roman" w:cs="Times New Roman"/>
          <w:bCs/>
        </w:rPr>
        <w:t xml:space="preserve"> 5.1</w:t>
      </w:r>
    </w:p>
    <w:p w:rsidR="00B10A2F" w:rsidRPr="00C10052" w:rsidRDefault="00B10A2F"/>
    <w:p w:rsidR="00B10A2F" w:rsidRDefault="00C10052">
      <w:pPr>
        <w:keepNext/>
        <w:keepLines/>
        <w:shd w:val="clear" w:color="auto" w:fill="D9D9D9" w:themeFill="background1" w:themeFillShade="D9"/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муниципального округа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Доброград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Владимирской области первого созыва</w:t>
      </w:r>
    </w:p>
    <w:p w:rsidR="00B10A2F" w:rsidRDefault="00C10052">
      <w:pPr>
        <w:keepNext/>
        <w:keepLines/>
        <w:shd w:val="clear" w:color="auto" w:fill="D9D9D9" w:themeFill="background1" w:themeFillShade="D9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22.03.2026</w:t>
      </w:r>
    </w:p>
    <w:p w:rsidR="00B10A2F" w:rsidRDefault="00C10052">
      <w:pPr>
        <w:keepNext/>
        <w:keepLines/>
        <w:shd w:val="clear" w:color="auto" w:fill="D9D9D9" w:themeFill="background1" w:themeFillShade="D9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СВЕДЕНИЯ</w:t>
      </w:r>
    </w:p>
    <w:p w:rsidR="00B10A2F" w:rsidRDefault="00C10052">
      <w:pPr>
        <w:keepNext/>
        <w:keepLines/>
        <w:shd w:val="clear" w:color="auto" w:fill="D9D9D9" w:themeFill="background1" w:themeFillShade="D9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</w:p>
    <w:p w:rsidR="00B10A2F" w:rsidRDefault="00C10052">
      <w:pPr>
        <w:keepNext/>
        <w:keepLines/>
        <w:shd w:val="clear" w:color="auto" w:fill="D9D9D9" w:themeFill="background1" w:themeFillShade="D9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(по мажоритарным избирательным округам)</w:t>
      </w:r>
    </w:p>
    <w:p w:rsidR="00B10A2F" w:rsidRDefault="00C1005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.01.2026)</w:t>
      </w:r>
    </w:p>
    <w:p w:rsidR="00B10A2F" w:rsidRDefault="00C100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Владимирская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область</w:t>
      </w:r>
      <w:proofErr w:type="spellEnd"/>
    </w:p>
    <w:p w:rsidR="00B10A2F" w:rsidRDefault="00B10A2F">
      <w:pPr>
        <w:rPr>
          <w:lang w:val="en-US"/>
        </w:rPr>
      </w:pPr>
    </w:p>
    <w:tbl>
      <w:tblPr>
        <w:tblW w:w="15877" w:type="dxa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680"/>
        <w:gridCol w:w="1247"/>
        <w:gridCol w:w="2127"/>
        <w:gridCol w:w="1191"/>
        <w:gridCol w:w="1134"/>
        <w:gridCol w:w="992"/>
        <w:gridCol w:w="993"/>
        <w:gridCol w:w="992"/>
        <w:gridCol w:w="992"/>
        <w:gridCol w:w="992"/>
        <w:gridCol w:w="993"/>
        <w:gridCol w:w="992"/>
        <w:gridCol w:w="992"/>
        <w:gridCol w:w="1134"/>
      </w:tblGrid>
      <w:tr w:rsidR="00B10A2F">
        <w:trPr>
          <w:tblHeader/>
        </w:trPr>
        <w:tc>
          <w:tcPr>
            <w:tcW w:w="426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</w:p>
        </w:tc>
        <w:tc>
          <w:tcPr>
            <w:tcW w:w="680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окр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</w:p>
        </w:tc>
        <w:tc>
          <w:tcPr>
            <w:tcW w:w="124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Наимен</w:t>
            </w:r>
            <w:r>
              <w:rPr>
                <w:rFonts w:ascii="Times New Roman" w:hAnsi="Times New Roman"/>
                <w:b/>
                <w:bCs/>
              </w:rPr>
              <w:t>о</w:t>
            </w:r>
            <w:r>
              <w:rPr>
                <w:rFonts w:ascii="Times New Roman" w:hAnsi="Times New Roman"/>
                <w:b/>
                <w:bCs/>
              </w:rPr>
              <w:t>вание о</w:t>
            </w:r>
            <w:r>
              <w:rPr>
                <w:rFonts w:ascii="Times New Roman" w:hAnsi="Times New Roman"/>
                <w:b/>
                <w:bCs/>
              </w:rPr>
              <w:t>к</w:t>
            </w:r>
            <w:r>
              <w:rPr>
                <w:rFonts w:ascii="Times New Roman" w:hAnsi="Times New Roman"/>
                <w:b/>
                <w:bCs/>
              </w:rPr>
              <w:t>руга</w:t>
            </w:r>
          </w:p>
        </w:tc>
        <w:tc>
          <w:tcPr>
            <w:tcW w:w="212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Персональные да</w:t>
            </w:r>
            <w:r>
              <w:rPr>
                <w:rFonts w:ascii="Times New Roman" w:hAnsi="Times New Roman"/>
                <w:b/>
                <w:bCs/>
              </w:rPr>
              <w:t>н</w:t>
            </w:r>
            <w:r>
              <w:rPr>
                <w:rFonts w:ascii="Times New Roman" w:hAnsi="Times New Roman"/>
                <w:b/>
                <w:bCs/>
              </w:rPr>
              <w:t>ные кандидата</w:t>
            </w:r>
          </w:p>
        </w:tc>
        <w:tc>
          <w:tcPr>
            <w:tcW w:w="1191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Прина</w:t>
            </w:r>
            <w:r>
              <w:rPr>
                <w:rFonts w:ascii="Times New Roman" w:hAnsi="Times New Roman"/>
                <w:b/>
                <w:bCs/>
              </w:rPr>
              <w:t>д</w:t>
            </w:r>
            <w:r>
              <w:rPr>
                <w:rFonts w:ascii="Times New Roman" w:hAnsi="Times New Roman"/>
                <w:b/>
                <w:bCs/>
              </w:rPr>
              <w:t>лежность к общес</w:t>
            </w:r>
            <w:r>
              <w:rPr>
                <w:rFonts w:ascii="Times New Roman" w:hAnsi="Times New Roman"/>
                <w:b/>
                <w:bCs/>
              </w:rPr>
              <w:t>т</w:t>
            </w:r>
            <w:r>
              <w:rPr>
                <w:rFonts w:ascii="Times New Roman" w:hAnsi="Times New Roman"/>
                <w:b/>
                <w:bCs/>
              </w:rPr>
              <w:t>венному объедин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нию</w:t>
            </w:r>
          </w:p>
        </w:tc>
        <w:tc>
          <w:tcPr>
            <w:tcW w:w="1134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Субъект выдв</w:t>
            </w:r>
            <w:r>
              <w:rPr>
                <w:rFonts w:ascii="Times New Roman" w:hAnsi="Times New Roman"/>
                <w:b/>
                <w:bCs/>
              </w:rPr>
              <w:t>и</w:t>
            </w:r>
            <w:r>
              <w:rPr>
                <w:rFonts w:ascii="Times New Roman" w:hAnsi="Times New Roman"/>
                <w:b/>
                <w:bCs/>
              </w:rPr>
              <w:t>жения</w:t>
            </w:r>
          </w:p>
        </w:tc>
        <w:tc>
          <w:tcPr>
            <w:tcW w:w="99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Дата выдв</w:t>
            </w:r>
            <w:r>
              <w:rPr>
                <w:rFonts w:ascii="Times New Roman" w:hAnsi="Times New Roman"/>
                <w:b/>
                <w:bCs/>
              </w:rPr>
              <w:t>и</w:t>
            </w:r>
            <w:r>
              <w:rPr>
                <w:rFonts w:ascii="Times New Roman" w:hAnsi="Times New Roman"/>
                <w:b/>
                <w:bCs/>
              </w:rPr>
              <w:t>жения</w:t>
            </w:r>
          </w:p>
        </w:tc>
        <w:tc>
          <w:tcPr>
            <w:tcW w:w="99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Основ</w:t>
            </w:r>
            <w:r>
              <w:rPr>
                <w:rFonts w:ascii="Times New Roman" w:hAnsi="Times New Roman"/>
                <w:b/>
                <w:bCs/>
              </w:rPr>
              <w:t>а</w:t>
            </w:r>
            <w:r>
              <w:rPr>
                <w:rFonts w:ascii="Times New Roman" w:hAnsi="Times New Roman"/>
                <w:b/>
                <w:bCs/>
              </w:rPr>
              <w:t>ние р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гистр</w:t>
            </w:r>
            <w:proofErr w:type="gramStart"/>
            <w:r>
              <w:rPr>
                <w:rFonts w:ascii="Times New Roman" w:hAnsi="Times New Roman"/>
                <w:b/>
                <w:bCs/>
              </w:rPr>
              <w:t>.</w:t>
            </w:r>
            <w:proofErr w:type="gramEnd"/>
            <w:r>
              <w:rPr>
                <w:rFonts w:ascii="Times New Roman" w:hAnsi="Times New Roman"/>
                <w:b/>
                <w:bCs/>
              </w:rPr>
              <w:t xml:space="preserve"> (</w:t>
            </w:r>
            <w:proofErr w:type="gramStart"/>
            <w:r>
              <w:rPr>
                <w:rFonts w:ascii="Times New Roman" w:hAnsi="Times New Roman"/>
                <w:b/>
                <w:bCs/>
              </w:rPr>
              <w:t>д</w:t>
            </w:r>
            <w:proofErr w:type="gramEnd"/>
            <w:r>
              <w:rPr>
                <w:rFonts w:ascii="Times New Roman" w:hAnsi="Times New Roman"/>
                <w:b/>
                <w:bCs/>
              </w:rPr>
              <w:t>ля подп</w:t>
            </w:r>
            <w:r>
              <w:rPr>
                <w:rFonts w:ascii="Times New Roman" w:hAnsi="Times New Roman"/>
                <w:b/>
                <w:bCs/>
              </w:rPr>
              <w:t>и</w:t>
            </w:r>
            <w:r>
              <w:rPr>
                <w:rFonts w:ascii="Times New Roman" w:hAnsi="Times New Roman"/>
                <w:b/>
                <w:bCs/>
              </w:rPr>
              <w:t>сей - число)</w:t>
            </w:r>
          </w:p>
        </w:tc>
        <w:tc>
          <w:tcPr>
            <w:tcW w:w="99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Дата пре</w:t>
            </w:r>
            <w:r>
              <w:rPr>
                <w:rFonts w:ascii="Times New Roman" w:hAnsi="Times New Roman"/>
                <w:b/>
                <w:bCs/>
              </w:rPr>
              <w:t>д</w:t>
            </w:r>
            <w:r>
              <w:rPr>
                <w:rFonts w:ascii="Times New Roman" w:hAnsi="Times New Roman"/>
                <w:b/>
                <w:bCs/>
              </w:rPr>
              <w:t>ставл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 xml:space="preserve">ния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доктов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на р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гистр.</w:t>
            </w:r>
          </w:p>
        </w:tc>
        <w:tc>
          <w:tcPr>
            <w:tcW w:w="4961" w:type="dxa"/>
            <w:gridSpan w:val="5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Дата и номер решения комиссии</w:t>
            </w:r>
          </w:p>
        </w:tc>
        <w:tc>
          <w:tcPr>
            <w:tcW w:w="1134" w:type="dxa"/>
            <w:vMerge w:val="restart"/>
            <w:vAlign w:val="center"/>
          </w:tcPr>
          <w:p w:rsidR="00B10A2F" w:rsidRDefault="00C10052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Тек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>
              <w:rPr>
                <w:rFonts w:ascii="Times New Roman" w:hAnsi="Times New Roman"/>
                <w:b/>
                <w:bCs/>
              </w:rPr>
              <w:t>щий статус</w:t>
            </w:r>
          </w:p>
        </w:tc>
      </w:tr>
      <w:tr w:rsidR="00B10A2F">
        <w:trPr>
          <w:tblHeader/>
        </w:trPr>
        <w:tc>
          <w:tcPr>
            <w:tcW w:w="426" w:type="dxa"/>
            <w:vMerge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80" w:type="dxa"/>
            <w:vMerge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47" w:type="dxa"/>
            <w:vMerge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91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Align w:val="center"/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об у</w:t>
            </w:r>
            <w:r>
              <w:rPr>
                <w:rFonts w:ascii="Times New Roman" w:hAnsi="Times New Roman"/>
                <w:b/>
                <w:bCs/>
              </w:rPr>
              <w:t>т</w:t>
            </w:r>
            <w:r>
              <w:rPr>
                <w:rFonts w:ascii="Times New Roman" w:hAnsi="Times New Roman"/>
                <w:b/>
                <w:bCs/>
              </w:rPr>
              <w:t>рате статуса канд</w:t>
            </w:r>
            <w:r>
              <w:rPr>
                <w:rFonts w:ascii="Times New Roman" w:hAnsi="Times New Roman"/>
                <w:b/>
                <w:bCs/>
              </w:rPr>
              <w:t>и</w:t>
            </w:r>
            <w:r>
              <w:rPr>
                <w:rFonts w:ascii="Times New Roman" w:hAnsi="Times New Roman"/>
                <w:b/>
                <w:bCs/>
              </w:rPr>
              <w:t>дата</w:t>
            </w:r>
          </w:p>
        </w:tc>
        <w:tc>
          <w:tcPr>
            <w:tcW w:w="992" w:type="dxa"/>
            <w:vAlign w:val="center"/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об о</w:t>
            </w:r>
            <w:r>
              <w:rPr>
                <w:rFonts w:ascii="Times New Roman" w:hAnsi="Times New Roman"/>
                <w:b/>
                <w:bCs/>
              </w:rPr>
              <w:t>т</w:t>
            </w:r>
            <w:r>
              <w:rPr>
                <w:rFonts w:ascii="Times New Roman" w:hAnsi="Times New Roman"/>
                <w:b/>
                <w:bCs/>
              </w:rPr>
              <w:t>казе в р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гистр.</w:t>
            </w:r>
          </w:p>
        </w:tc>
        <w:tc>
          <w:tcPr>
            <w:tcW w:w="993" w:type="dxa"/>
            <w:vAlign w:val="center"/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 р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гистр.</w:t>
            </w:r>
          </w:p>
        </w:tc>
        <w:tc>
          <w:tcPr>
            <w:tcW w:w="992" w:type="dxa"/>
            <w:vAlign w:val="center"/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об о</w:t>
            </w:r>
            <w:r>
              <w:rPr>
                <w:rFonts w:ascii="Times New Roman" w:hAnsi="Times New Roman"/>
                <w:b/>
                <w:bCs/>
              </w:rPr>
              <w:t>т</w:t>
            </w:r>
            <w:r>
              <w:rPr>
                <w:rFonts w:ascii="Times New Roman" w:hAnsi="Times New Roman"/>
                <w:b/>
                <w:bCs/>
              </w:rPr>
              <w:t>мене (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анн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>
              <w:rPr>
                <w:rFonts w:ascii="Times New Roman" w:hAnsi="Times New Roman"/>
                <w:b/>
                <w:bCs/>
              </w:rPr>
              <w:t>лир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) р</w:t>
            </w:r>
            <w:r>
              <w:rPr>
                <w:rFonts w:ascii="Times New Roman" w:hAnsi="Times New Roman"/>
                <w:b/>
                <w:bCs/>
              </w:rPr>
              <w:t>е</w:t>
            </w:r>
            <w:r>
              <w:rPr>
                <w:rFonts w:ascii="Times New Roman" w:hAnsi="Times New Roman"/>
                <w:b/>
                <w:bCs/>
              </w:rPr>
              <w:t>гистр.</w:t>
            </w:r>
          </w:p>
        </w:tc>
        <w:tc>
          <w:tcPr>
            <w:tcW w:w="992" w:type="dxa"/>
            <w:vAlign w:val="center"/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об и</w:t>
            </w:r>
            <w:r>
              <w:rPr>
                <w:rFonts w:ascii="Times New Roman" w:hAnsi="Times New Roman"/>
                <w:b/>
                <w:bCs/>
              </w:rPr>
              <w:t>з</w:t>
            </w:r>
            <w:r>
              <w:rPr>
                <w:rFonts w:ascii="Times New Roman" w:hAnsi="Times New Roman"/>
                <w:b/>
                <w:bCs/>
              </w:rPr>
              <w:t>брании</w:t>
            </w:r>
          </w:p>
        </w:tc>
        <w:tc>
          <w:tcPr>
            <w:tcW w:w="1134" w:type="dxa"/>
            <w:vMerge/>
          </w:tcPr>
          <w:p w:rsidR="00B10A2F" w:rsidRDefault="00B10A2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Лаврищева Елена Евгеньевна, дата рождения – 01.02.1961, место рождения – гор. Алексин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Тульской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обл., гражданство – Российская Ф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дерация, адрес места жительства – Владимирская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ласть,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Ковровский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поселок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сионер, профе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сиональное обр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зов</w:t>
            </w:r>
            <w:r>
              <w:rPr>
                <w:rFonts w:ascii="Times New Roman" w:hAnsi="Times New Roman"/>
                <w:sz w:val="24"/>
                <w:szCs w:val="24"/>
              </w:rPr>
              <w:t>ание – Тул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ский политехнич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ский институт, 1983</w:t>
            </w:r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Местное отдел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Вс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ской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"ЕД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НАЯ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СИЯ" Ковро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Горюнов Алексей Рудольфович, дата рождения – 07.02.1976, место рождения – город Рязань РСФСР, гражданство –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сийская Федер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ция, адрес места жительства – Вл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димирская область,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Ковровский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поселок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основное 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сто работы или службы, занима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ая должность / род занятий –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щество с огран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ченной ответс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венностью "А Торг",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тель проекта, деп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тат Совета наро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ных депутатов м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ниципального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разования горо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ское поселение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Ковровского м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ниципального ра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она первого соз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ва, профе</w:t>
            </w:r>
            <w:r>
              <w:rPr>
                <w:rFonts w:ascii="Times New Roman" w:hAnsi="Times New Roman"/>
                <w:sz w:val="24"/>
                <w:szCs w:val="24"/>
              </w:rPr>
              <w:t>сси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нальное образов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 – Рязанская государственная радиотехническая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академия, 1999</w:t>
            </w:r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член Вс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ской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"ЕД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НАЯ РОССИЯ"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Местное отдел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Вс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ской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"ЕД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НАЯ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СИЯ" Ковро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ского района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Артюшина Ольга Леонидовна, дата рождения – 15.12.1975, место рождения – гор.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Магнитогорск 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лябинская обл., гражданство –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сийская Федер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ция, адрес места жительства – </w:t>
            </w:r>
            <w:r>
              <w:rPr>
                <w:rFonts w:ascii="Times New Roman" w:hAnsi="Times New Roman"/>
                <w:sz w:val="24"/>
                <w:szCs w:val="24"/>
              </w:rPr>
              <w:t>Вл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димирская область,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Ковровский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поселок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основное 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сто работы или службы, занима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мая должность / род занятий –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щество с огран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ченной ответс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венностью "Дре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ком", заместитель директора по эк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номике и комме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ции, депутат Сов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та народных де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татов муниципал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ного образования городское посел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поселок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Ковровск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муниципального района первого 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зыва, професси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нальное образов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 – Челябинский государственный университет, 2004</w:t>
            </w:r>
            <w:proofErr w:type="gramEnd"/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Местное отдел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Вс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ской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"ЕД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НАЯ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СИЯ" Ковро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Ермолаева Марина Владимировна, 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 рождения – 17.04.1990, место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рождения – гор. Владимир, гра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данство – 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адрес места ж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мирская область, город Владимир,   домохозяйка</w:t>
            </w:r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член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тии ЛДПР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тической партии России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мирское реги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нальное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ЛДПР-Либ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партии России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</w:t>
            </w:r>
            <w:r>
              <w:rPr>
                <w:rFonts w:ascii="Times New Roman" w:hAnsi="Times New Roman"/>
                <w:sz w:val="24"/>
                <w:szCs w:val="24"/>
              </w:rPr>
              <w:t>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Федоров Егор 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дреевич, дата ро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дения – 11.12.1988, место рождения – гор. Владимир, гражданство – Ро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сийская Федер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ция, адрес места жительства – Вл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димирская область, город Владимир,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основное место работы или слу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бы, занимаемая должность / род занятий – 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мирское реги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нальное отделение Политической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ЛДПР - 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рально-демократической партии России, юрист, професси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нальное образов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 – Государс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венное образов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тельное учрежд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</w:t>
            </w:r>
            <w:r>
              <w:rPr>
                <w:rFonts w:ascii="Times New Roman" w:hAnsi="Times New Roman"/>
                <w:sz w:val="24"/>
                <w:szCs w:val="24"/>
              </w:rPr>
              <w:t>е высшего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фессионального образования "Вл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димирский гос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дарственный гум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нитарный униве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ситет", 2011</w:t>
            </w:r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член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ЛДПР - 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тической партии России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мирское реги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нальное отдел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ЛДПР-Либ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</w:t>
            </w:r>
            <w:r>
              <w:rPr>
                <w:rFonts w:ascii="Times New Roman" w:hAnsi="Times New Roman"/>
                <w:sz w:val="24"/>
                <w:szCs w:val="24"/>
              </w:rPr>
              <w:t>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партии России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  <w:tr w:rsidR="00B10A2F">
        <w:tc>
          <w:tcPr>
            <w:tcW w:w="426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680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4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Доброград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2127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место рождения – гор.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Владимир, гра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данство – Росси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>адрес места ж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город Владимир,  домохозяйка,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фессиональное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разование –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фессиональный лицей № 25 г. Вл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димира, 2003</w:t>
            </w:r>
            <w:proofErr w:type="gramEnd"/>
          </w:p>
        </w:tc>
        <w:tc>
          <w:tcPr>
            <w:tcW w:w="1191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член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тии ЛДПР - 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тической партии России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мирское реги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нальное от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па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ЛДПР-Либ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рально-демокр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тической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партии России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14.01.2026</w:t>
            </w: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B10A2F" w:rsidRDefault="00B10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0A2F" w:rsidRDefault="00C10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нутый канд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дат</w:t>
            </w:r>
          </w:p>
        </w:tc>
      </w:tr>
    </w:tbl>
    <w:p w:rsidR="00B10A2F" w:rsidRDefault="00B10A2F">
      <w:pPr>
        <w:rPr>
          <w:lang w:val="en-US"/>
        </w:rPr>
      </w:pPr>
    </w:p>
    <w:p w:rsidR="00B10A2F" w:rsidRDefault="00C10052">
      <w:pPr>
        <w:keepNext/>
        <w:keepLines/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судимости кандидатов</w:t>
      </w:r>
    </w:p>
    <w:tbl>
      <w:tblPr>
        <w:tblStyle w:val="af5"/>
        <w:tblW w:w="15869" w:type="dxa"/>
        <w:tblInd w:w="-279" w:type="dxa"/>
        <w:tblLayout w:type="fixed"/>
        <w:tblLook w:val="04A0"/>
      </w:tblPr>
      <w:tblGrid>
        <w:gridCol w:w="620"/>
        <w:gridCol w:w="1224"/>
        <w:gridCol w:w="3260"/>
        <w:gridCol w:w="4954"/>
        <w:gridCol w:w="3969"/>
        <w:gridCol w:w="1842"/>
      </w:tblGrid>
      <w:tr w:rsidR="00B10A2F">
        <w:tc>
          <w:tcPr>
            <w:tcW w:w="620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</w:p>
        </w:tc>
        <w:tc>
          <w:tcPr>
            <w:tcW w:w="122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keepNext/>
              <w:keepLines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окр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>№ гр., № в гр.</w:t>
            </w:r>
          </w:p>
        </w:tc>
        <w:tc>
          <w:tcPr>
            <w:tcW w:w="3260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Наименование округа</w:t>
            </w:r>
          </w:p>
        </w:tc>
        <w:tc>
          <w:tcPr>
            <w:tcW w:w="495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Фамилия, имя, отчество, дата рождения</w:t>
            </w:r>
          </w:p>
        </w:tc>
        <w:tc>
          <w:tcPr>
            <w:tcW w:w="396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Сведения о судимости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Дата сн</w:t>
            </w:r>
            <w:r>
              <w:rPr>
                <w:rFonts w:ascii="Times New Roman" w:hAnsi="Times New Roman"/>
                <w:b/>
                <w:bCs/>
              </w:rPr>
              <w:t>я</w:t>
            </w:r>
            <w:r>
              <w:rPr>
                <w:rFonts w:ascii="Times New Roman" w:hAnsi="Times New Roman"/>
                <w:b/>
                <w:bCs/>
              </w:rPr>
              <w:t>тия/погашения</w:t>
            </w:r>
          </w:p>
        </w:tc>
      </w:tr>
    </w:tbl>
    <w:p w:rsidR="00B10A2F" w:rsidRDefault="00B10A2F">
      <w:pPr>
        <w:keepNext/>
        <w:keepLines/>
        <w:spacing w:before="240" w:after="120" w:line="240" w:lineRule="auto"/>
        <w:rPr>
          <w:lang w:val="en-US"/>
        </w:rPr>
      </w:pPr>
    </w:p>
    <w:p w:rsidR="00B10A2F" w:rsidRDefault="00B10A2F">
      <w:pPr>
        <w:keepNext/>
        <w:keepLines/>
        <w:spacing w:before="240"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10A2F" w:rsidRDefault="00B10A2F">
      <w:pPr>
        <w:keepNext/>
        <w:keepLines/>
        <w:spacing w:before="240"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10A2F" w:rsidRDefault="00C10052">
      <w:pPr>
        <w:keepNext/>
        <w:keepLines/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статус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иноагента</w:t>
      </w:r>
      <w:proofErr w:type="spellEnd"/>
    </w:p>
    <w:tbl>
      <w:tblPr>
        <w:tblStyle w:val="af5"/>
        <w:tblW w:w="15877" w:type="dxa"/>
        <w:tblInd w:w="-279" w:type="dxa"/>
        <w:tblLayout w:type="fixed"/>
        <w:tblLook w:val="04A0"/>
      </w:tblPr>
      <w:tblGrid>
        <w:gridCol w:w="534"/>
        <w:gridCol w:w="1310"/>
        <w:gridCol w:w="3260"/>
        <w:gridCol w:w="4962"/>
        <w:gridCol w:w="5811"/>
      </w:tblGrid>
      <w:tr w:rsidR="00B10A2F">
        <w:tc>
          <w:tcPr>
            <w:tcW w:w="534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</w:p>
        </w:tc>
        <w:tc>
          <w:tcPr>
            <w:tcW w:w="1310" w:type="dxa"/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окр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>№ гр., № в гр.</w:t>
            </w:r>
          </w:p>
        </w:tc>
        <w:tc>
          <w:tcPr>
            <w:tcW w:w="3260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Наименование округа</w:t>
            </w:r>
          </w:p>
        </w:tc>
        <w:tc>
          <w:tcPr>
            <w:tcW w:w="4962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Фамилия, имя, отчество, дата рождения</w:t>
            </w:r>
          </w:p>
        </w:tc>
        <w:tc>
          <w:tcPr>
            <w:tcW w:w="5811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иноагента</w:t>
            </w:r>
            <w:proofErr w:type="spellEnd"/>
          </w:p>
        </w:tc>
      </w:tr>
    </w:tbl>
    <w:p w:rsidR="00B10A2F" w:rsidRDefault="00B10A2F">
      <w:pPr>
        <w:keepNext/>
        <w:keepLines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B10A2F" w:rsidRDefault="00C10052">
      <w:pPr>
        <w:keepNext/>
        <w:keepLines/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кандидатах, имеющих гражданство иностранного государства</w:t>
      </w:r>
    </w:p>
    <w:tbl>
      <w:tblPr>
        <w:tblStyle w:val="af5"/>
        <w:tblW w:w="15877" w:type="dxa"/>
        <w:tblInd w:w="-279" w:type="dxa"/>
        <w:tblLayout w:type="fixed"/>
        <w:tblLook w:val="04A0"/>
      </w:tblPr>
      <w:tblGrid>
        <w:gridCol w:w="534"/>
        <w:gridCol w:w="1310"/>
        <w:gridCol w:w="3260"/>
        <w:gridCol w:w="4962"/>
        <w:gridCol w:w="5811"/>
      </w:tblGrid>
      <w:tr w:rsidR="00B10A2F">
        <w:tc>
          <w:tcPr>
            <w:tcW w:w="534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</w:t>
            </w:r>
            <w:proofErr w:type="spellEnd"/>
          </w:p>
        </w:tc>
        <w:tc>
          <w:tcPr>
            <w:tcW w:w="1310" w:type="dxa"/>
            <w:vAlign w:val="center"/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окр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</w:t>
            </w:r>
            <w:r>
              <w:rPr>
                <w:rFonts w:ascii="Times New Roman" w:hAnsi="Times New Roman"/>
                <w:b/>
                <w:bCs/>
              </w:rPr>
              <w:lastRenderedPageBreak/>
              <w:t>гр.</w:t>
            </w:r>
          </w:p>
        </w:tc>
        <w:tc>
          <w:tcPr>
            <w:tcW w:w="3260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Наименование округа</w:t>
            </w:r>
          </w:p>
        </w:tc>
        <w:tc>
          <w:tcPr>
            <w:tcW w:w="4962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Фамилия, имя, отчество, дата рождения</w:t>
            </w:r>
          </w:p>
        </w:tc>
        <w:tc>
          <w:tcPr>
            <w:tcW w:w="5811" w:type="dxa"/>
            <w:tcMar>
              <w:left w:w="0" w:type="dxa"/>
              <w:right w:w="0" w:type="dxa"/>
            </w:tcMar>
          </w:tcPr>
          <w:p w:rsidR="00B10A2F" w:rsidRDefault="00C1005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Наименование государства, гражданином которого явл</w:t>
            </w:r>
            <w:r>
              <w:rPr>
                <w:rFonts w:ascii="Times New Roman" w:hAnsi="Times New Roman"/>
                <w:b/>
                <w:bCs/>
              </w:rPr>
              <w:t>я</w:t>
            </w:r>
            <w:r>
              <w:rPr>
                <w:rFonts w:ascii="Times New Roman" w:hAnsi="Times New Roman"/>
                <w:b/>
                <w:bCs/>
              </w:rPr>
              <w:t>ется кандидат</w:t>
            </w:r>
          </w:p>
        </w:tc>
      </w:tr>
    </w:tbl>
    <w:p w:rsidR="00B10A2F" w:rsidRDefault="00B10A2F"/>
    <w:sectPr w:rsidR="00B10A2F" w:rsidSect="00B10A2F">
      <w:headerReference w:type="default" r:id="rId7"/>
      <w:footerReference w:type="default" r:id="rId8"/>
      <w:pgSz w:w="16839" w:h="11907" w:orient="landscape"/>
      <w:pgMar w:top="850" w:right="850" w:bottom="567" w:left="850" w:header="567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A2F" w:rsidRDefault="00C10052">
      <w:pPr>
        <w:spacing w:after="0" w:line="240" w:lineRule="auto"/>
      </w:pPr>
      <w:r>
        <w:separator/>
      </w:r>
    </w:p>
  </w:endnote>
  <w:endnote w:type="continuationSeparator" w:id="0">
    <w:p w:rsidR="00B10A2F" w:rsidRDefault="00C10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A2F" w:rsidRDefault="00C10052">
    <w:pPr>
      <w:pStyle w:val="Footer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>Форма</w:t>
    </w:r>
    <w:r>
      <w:rPr>
        <w:rFonts w:ascii="Times New Roman" w:hAnsi="Times New Roman"/>
        <w:lang w:val="en-US"/>
      </w:rPr>
      <w:t xml:space="preserve"> 5.1 </w:t>
    </w:r>
    <w:r>
      <w:rPr>
        <w:rFonts w:ascii="Times New Roman" w:hAnsi="Times New Roman" w:cs="Times New Roman"/>
      </w:rPr>
      <w:t>15.01.2026 09:46</w:t>
    </w:r>
    <w:proofErr w:type="gramStart"/>
    <w:r>
      <w:rPr>
        <w:rFonts w:ascii="Times New Roman" w:hAnsi="Times New Roman" w:cs="Times New Roman"/>
        <w:lang w:val="en-US"/>
      </w:rPr>
      <w:t xml:space="preserve"> </w:t>
    </w:r>
    <w:proofErr w:type="spellStart"/>
    <w:r>
      <w:rPr>
        <w:rFonts w:ascii="Times New Roman" w:hAnsi="Times New Roman" w:cs="Times New Roman"/>
      </w:rPr>
      <w:t>С</w:t>
    </w:r>
    <w:proofErr w:type="gramEnd"/>
    <w:r>
      <w:rPr>
        <w:rFonts w:ascii="Times New Roman" w:hAnsi="Times New Roman" w:cs="Times New Roman"/>
      </w:rPr>
      <w:t>тр</w:t>
    </w:r>
    <w:proofErr w:type="spellEnd"/>
    <w:r>
      <w:rPr>
        <w:rFonts w:ascii="Times New Roman" w:hAnsi="Times New Roman" w:cs="Times New Roman"/>
        <w:lang w:val="en-US"/>
      </w:rPr>
      <w:t>.</w:t>
    </w:r>
    <w:r>
      <w:rPr>
        <w:rFonts w:ascii="Times New Roman" w:hAnsi="Times New Roman"/>
        <w:lang w:val="en-US"/>
      </w:rPr>
      <w:t xml:space="preserve"> </w:t>
    </w:r>
    <w:r w:rsidR="00B10A2F"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>PAGE   \* MERGEFORMAT</w:instrText>
    </w:r>
    <w:r w:rsidR="00B10A2F"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  <w:lang w:val="en-US"/>
      </w:rPr>
      <w:t>1</w:t>
    </w:r>
    <w:r w:rsidR="00B10A2F"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>из</w:t>
    </w:r>
    <w:r>
      <w:rPr>
        <w:rFonts w:ascii="Times New Roman" w:hAnsi="Times New Roman"/>
        <w:lang w:val="en-US"/>
      </w:rPr>
      <w:t xml:space="preserve"> </w:t>
    </w:r>
    <w:fldSimple w:instr=" SECTIONPAGES   \* MERGEFORMAT ">
      <w:r>
        <w:rPr>
          <w:rFonts w:ascii="Times New Roman" w:hAnsi="Times New Roman"/>
          <w:noProof/>
          <w:lang w:val="en-US"/>
        </w:rPr>
        <w:t>8</w:t>
      </w:r>
    </w:fldSimple>
  </w:p>
  <w:p w:rsidR="00B10A2F" w:rsidRDefault="00B10A2F">
    <w:pPr>
      <w:pStyle w:val="Footer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A2F" w:rsidRDefault="00C10052">
      <w:pPr>
        <w:spacing w:after="0" w:line="240" w:lineRule="auto"/>
      </w:pPr>
      <w:r>
        <w:separator/>
      </w:r>
    </w:p>
  </w:footnote>
  <w:footnote w:type="continuationSeparator" w:id="0">
    <w:p w:rsidR="00B10A2F" w:rsidRDefault="00C10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A2F" w:rsidRDefault="00B10A2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0A2F"/>
    <w:rsid w:val="00B10A2F"/>
    <w:rsid w:val="00C10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Heading1"/>
    <w:uiPriority w:val="9"/>
    <w:rsid w:val="00B10A2F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link w:val="Heading2"/>
    <w:uiPriority w:val="9"/>
    <w:rsid w:val="00B10A2F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link w:val="Heading3"/>
    <w:uiPriority w:val="9"/>
    <w:rsid w:val="00B10A2F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link w:val="Heading4"/>
    <w:uiPriority w:val="9"/>
    <w:rsid w:val="00B10A2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link w:val="Heading5"/>
    <w:uiPriority w:val="9"/>
    <w:rsid w:val="00B10A2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link w:val="Heading6"/>
    <w:uiPriority w:val="9"/>
    <w:rsid w:val="00B10A2F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B10A2F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B10A2F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B10A2F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B10A2F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B10A2F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B10A2F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B10A2F"/>
    <w:pPr>
      <w:ind w:left="720"/>
      <w:contextualSpacing/>
    </w:pPr>
  </w:style>
  <w:style w:type="paragraph" w:styleId="a4">
    <w:name w:val="No Spacing"/>
    <w:uiPriority w:val="1"/>
    <w:qFormat/>
    <w:rsid w:val="00B10A2F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B10A2F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B10A2F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B10A2F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B10A2F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B10A2F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B10A2F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B10A2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B10A2F"/>
    <w:rPr>
      <w:i/>
    </w:rPr>
  </w:style>
  <w:style w:type="character" w:customStyle="1" w:styleId="HeaderChar">
    <w:name w:val="Header Char"/>
    <w:basedOn w:val="a0"/>
    <w:link w:val="Header"/>
    <w:uiPriority w:val="99"/>
    <w:rsid w:val="00B10A2F"/>
  </w:style>
  <w:style w:type="character" w:customStyle="1" w:styleId="FooterChar">
    <w:name w:val="Footer Char"/>
    <w:basedOn w:val="a0"/>
    <w:link w:val="Footer"/>
    <w:uiPriority w:val="99"/>
    <w:rsid w:val="00B10A2F"/>
  </w:style>
  <w:style w:type="paragraph" w:customStyle="1" w:styleId="Caption">
    <w:name w:val="Caption"/>
    <w:basedOn w:val="a"/>
    <w:next w:val="a"/>
    <w:link w:val="CaptionChar"/>
    <w:uiPriority w:val="35"/>
    <w:semiHidden/>
    <w:unhideWhenUsed/>
    <w:qFormat/>
    <w:rsid w:val="00B10A2F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B10A2F"/>
    <w:rPr>
      <w:b/>
      <w:bCs/>
      <w:color w:val="4472C4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B10A2F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B10A2F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B10A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10A2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10A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B10A2F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B10A2F"/>
    <w:rPr>
      <w:sz w:val="18"/>
    </w:rPr>
  </w:style>
  <w:style w:type="character" w:styleId="ad">
    <w:name w:val="footnote reference"/>
    <w:basedOn w:val="a0"/>
    <w:uiPriority w:val="99"/>
    <w:unhideWhenUsed/>
    <w:rsid w:val="00B10A2F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B10A2F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B10A2F"/>
    <w:rPr>
      <w:sz w:val="20"/>
    </w:rPr>
  </w:style>
  <w:style w:type="character" w:styleId="af0">
    <w:name w:val="endnote reference"/>
    <w:basedOn w:val="a0"/>
    <w:uiPriority w:val="99"/>
    <w:semiHidden/>
    <w:unhideWhenUsed/>
    <w:rsid w:val="00B10A2F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B10A2F"/>
    <w:pPr>
      <w:spacing w:after="57"/>
    </w:pPr>
  </w:style>
  <w:style w:type="paragraph" w:styleId="21">
    <w:name w:val="toc 2"/>
    <w:basedOn w:val="a"/>
    <w:next w:val="a"/>
    <w:uiPriority w:val="39"/>
    <w:unhideWhenUsed/>
    <w:rsid w:val="00B10A2F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B10A2F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B10A2F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B10A2F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B10A2F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B10A2F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B10A2F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B10A2F"/>
    <w:pPr>
      <w:spacing w:after="57"/>
      <w:ind w:left="2268"/>
    </w:pPr>
  </w:style>
  <w:style w:type="paragraph" w:styleId="af1">
    <w:name w:val="TOC Heading"/>
    <w:uiPriority w:val="39"/>
    <w:unhideWhenUsed/>
    <w:rsid w:val="00B10A2F"/>
  </w:style>
  <w:style w:type="paragraph" w:styleId="af2">
    <w:name w:val="table of figures"/>
    <w:basedOn w:val="a"/>
    <w:next w:val="a"/>
    <w:uiPriority w:val="99"/>
    <w:unhideWhenUsed/>
    <w:rsid w:val="00B10A2F"/>
    <w:pPr>
      <w:spacing w:after="0"/>
    </w:pPr>
  </w:style>
  <w:style w:type="paragraph" w:customStyle="1" w:styleId="Header">
    <w:name w:val="Header"/>
    <w:basedOn w:val="a"/>
    <w:link w:val="af3"/>
    <w:uiPriority w:val="99"/>
    <w:unhideWhenUsed/>
    <w:rsid w:val="00B10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Header"/>
    <w:uiPriority w:val="99"/>
    <w:rsid w:val="00B10A2F"/>
  </w:style>
  <w:style w:type="paragraph" w:customStyle="1" w:styleId="Footer">
    <w:name w:val="Footer"/>
    <w:basedOn w:val="a"/>
    <w:link w:val="af4"/>
    <w:uiPriority w:val="99"/>
    <w:unhideWhenUsed/>
    <w:rsid w:val="00B10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Footer"/>
    <w:uiPriority w:val="99"/>
    <w:rsid w:val="00B10A2F"/>
  </w:style>
  <w:style w:type="table" w:styleId="af5">
    <w:name w:val="Table Grid"/>
    <w:basedOn w:val="a1"/>
    <w:uiPriority w:val="39"/>
    <w:rsid w:val="00B10A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B10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B10A2F"/>
    <w:rPr>
      <w:rFonts w:ascii="Tahoma" w:hAnsi="Tahoma" w:cs="Tahoma"/>
      <w:sz w:val="16"/>
      <w:szCs w:val="16"/>
    </w:rPr>
  </w:style>
  <w:style w:type="character" w:styleId="af8">
    <w:name w:val="line number"/>
    <w:basedOn w:val="a0"/>
    <w:uiPriority w:val="99"/>
    <w:semiHidden/>
    <w:unhideWhenUsed/>
    <w:rsid w:val="00B10A2F"/>
  </w:style>
  <w:style w:type="character" w:styleId="af9">
    <w:name w:val="Hyperlink"/>
    <w:uiPriority w:val="99"/>
    <w:unhideWhenUsed/>
    <w:rsid w:val="00B10A2F"/>
    <w:rPr>
      <w:color w:val="0563C1" w:themeColor="hyperlink"/>
      <w:u w:val="single"/>
    </w:rPr>
  </w:style>
  <w:style w:type="paragraph" w:customStyle="1" w:styleId="Heading1">
    <w:name w:val="Heading 1"/>
    <w:link w:val="Heading1Char"/>
    <w:uiPriority w:val="9"/>
    <w:rsid w:val="00B10A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Heading2">
    <w:name w:val="Heading 2"/>
    <w:link w:val="Heading2Char"/>
    <w:uiPriority w:val="9"/>
    <w:unhideWhenUsed/>
    <w:rsid w:val="00B10A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Heading3">
    <w:name w:val="Heading 3"/>
    <w:link w:val="Heading3Char"/>
    <w:uiPriority w:val="9"/>
    <w:unhideWhenUsed/>
    <w:rsid w:val="00B10A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ing4">
    <w:name w:val="Heading 4"/>
    <w:link w:val="Heading4Char"/>
    <w:uiPriority w:val="9"/>
    <w:unhideWhenUsed/>
    <w:qFormat/>
    <w:rsid w:val="00B10A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ing5">
    <w:name w:val="Heading 5"/>
    <w:link w:val="Heading5Char"/>
    <w:uiPriority w:val="9"/>
    <w:unhideWhenUsed/>
    <w:qFormat/>
    <w:rsid w:val="00B10A2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ing6">
    <w:name w:val="Heading 6"/>
    <w:link w:val="Heading6Char"/>
    <w:uiPriority w:val="9"/>
    <w:unhideWhenUsed/>
    <w:qFormat/>
    <w:rsid w:val="00B10A2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2AB6A-D676-47A8-9308-2FA289B55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748</Words>
  <Characters>4269</Characters>
  <Application>Microsoft Office Word</Application>
  <DocSecurity>0</DocSecurity>
  <Lines>35</Lines>
  <Paragraphs>10</Paragraphs>
  <ScaleCrop>false</ScaleCrop>
  <Company/>
  <LinksUpToDate>false</LinksUpToDate>
  <CharactersWithSpaces>5007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48</cp:revision>
  <dcterms:created xsi:type="dcterms:W3CDTF">2024-04-25T11:47:00Z</dcterms:created>
  <dcterms:modified xsi:type="dcterms:W3CDTF">2026-01-15T07:27:00Z</dcterms:modified>
</cp:coreProperties>
</file>