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2" w:type="dxa"/>
        <w:tblInd w:w="93" w:type="dxa"/>
        <w:tblLook w:val="0000" w:firstRow="0" w:lastRow="0" w:firstColumn="0" w:lastColumn="0" w:noHBand="0" w:noVBand="0"/>
      </w:tblPr>
      <w:tblGrid>
        <w:gridCol w:w="15"/>
        <w:gridCol w:w="776"/>
        <w:gridCol w:w="587"/>
        <w:gridCol w:w="251"/>
        <w:gridCol w:w="337"/>
        <w:gridCol w:w="587"/>
        <w:gridCol w:w="587"/>
        <w:gridCol w:w="1541"/>
        <w:gridCol w:w="193"/>
        <w:gridCol w:w="1361"/>
        <w:gridCol w:w="439"/>
        <w:gridCol w:w="271"/>
        <w:gridCol w:w="35"/>
        <w:gridCol w:w="234"/>
        <w:gridCol w:w="820"/>
        <w:gridCol w:w="531"/>
        <w:gridCol w:w="809"/>
        <w:gridCol w:w="298"/>
      </w:tblGrid>
      <w:tr w:rsidR="002D6BD4" w:rsidRPr="00A96F33" w:rsidTr="008123C2">
        <w:trPr>
          <w:gridBefore w:val="4"/>
          <w:gridAfter w:val="3"/>
          <w:wBefore w:w="1630" w:type="dxa"/>
          <w:wAfter w:w="1637" w:type="dxa"/>
          <w:trHeight w:val="330"/>
        </w:trPr>
        <w:tc>
          <w:tcPr>
            <w:tcW w:w="30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ИТОГОВЫЙ</w:t>
            </w:r>
          </w:p>
        </w:tc>
        <w:tc>
          <w:tcPr>
            <w:tcW w:w="335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2D6BD4" w:rsidRPr="00A96F33" w:rsidRDefault="002D6BD4" w:rsidP="00BA76EB">
            <w:pPr>
              <w:rPr>
                <w:rFonts w:ascii="Times New Roman" w:hAnsi="Times New Roman"/>
                <w:b/>
                <w:bCs/>
                <w:iCs/>
              </w:rPr>
            </w:pPr>
            <w:r w:rsidRPr="00A96F33">
              <w:rPr>
                <w:rFonts w:ascii="Times New Roman" w:hAnsi="Times New Roman"/>
                <w:b/>
                <w:bCs/>
                <w:iCs/>
              </w:rPr>
              <w:t>ФИНАНСОВЫЙ ОТЧЕТ</w:t>
            </w:r>
          </w:p>
        </w:tc>
      </w:tr>
      <w:tr w:rsidR="002D6BD4" w:rsidRPr="00A96F33" w:rsidTr="008123C2">
        <w:trPr>
          <w:gridBefore w:val="4"/>
          <w:gridAfter w:val="3"/>
          <w:wBefore w:w="1630" w:type="dxa"/>
          <w:wAfter w:w="1637" w:type="dxa"/>
          <w:trHeight w:val="330"/>
        </w:trPr>
        <w:tc>
          <w:tcPr>
            <w:tcW w:w="3052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2D6BD4" w:rsidRPr="00A96F33" w:rsidRDefault="002D6BD4" w:rsidP="00BA76EB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96F33">
              <w:rPr>
                <w:rFonts w:ascii="Times New Roman" w:hAnsi="Times New Roman"/>
                <w:iCs/>
                <w:sz w:val="20"/>
                <w:szCs w:val="20"/>
              </w:rPr>
              <w:t>(первый, итоговый)</w:t>
            </w:r>
          </w:p>
        </w:tc>
        <w:tc>
          <w:tcPr>
            <w:tcW w:w="335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2D6BD4" w:rsidRPr="00A96F33" w:rsidRDefault="002D6BD4" w:rsidP="00BA76EB">
            <w:pPr>
              <w:rPr>
                <w:rFonts w:ascii="Times New Roman" w:hAnsi="Times New Roman"/>
                <w:b/>
                <w:bCs/>
                <w:iCs/>
                <w:sz w:val="18"/>
              </w:rPr>
            </w:pPr>
          </w:p>
        </w:tc>
      </w:tr>
      <w:tr w:rsidR="002D6BD4" w:rsidRPr="00A96F33" w:rsidTr="008123C2">
        <w:trPr>
          <w:trHeight w:val="630"/>
        </w:trPr>
        <w:tc>
          <w:tcPr>
            <w:tcW w:w="9672" w:type="dxa"/>
            <w:gridSpan w:val="18"/>
            <w:tcBorders>
              <w:left w:val="nil"/>
              <w:bottom w:val="nil"/>
              <w:right w:val="nil"/>
            </w:tcBorders>
            <w:vAlign w:val="bottom"/>
          </w:tcPr>
          <w:p w:rsidR="002D6BD4" w:rsidRPr="00A96F33" w:rsidRDefault="002D6BD4" w:rsidP="00BA76EB">
            <w:pPr>
              <w:jc w:val="center"/>
              <w:rPr>
                <w:rFonts w:ascii="Times New Roman" w:hAnsi="Times New Roman"/>
                <w:iCs/>
              </w:rPr>
            </w:pPr>
            <w:r w:rsidRPr="00A96F33">
              <w:rPr>
                <w:rFonts w:ascii="Times New Roman" w:hAnsi="Times New Roman"/>
                <w:iCs/>
              </w:rPr>
              <w:t xml:space="preserve">о поступлении и расходовании средств избирательного фонда кандидата, </w:t>
            </w:r>
          </w:p>
          <w:p w:rsidR="002D6BD4" w:rsidRPr="00A96F33" w:rsidRDefault="002D6BD4" w:rsidP="00BA76EB">
            <w:pPr>
              <w:jc w:val="center"/>
              <w:rPr>
                <w:rFonts w:ascii="Times New Roman" w:hAnsi="Times New Roman"/>
                <w:iCs/>
              </w:rPr>
            </w:pPr>
            <w:r w:rsidRPr="00A96F33">
              <w:rPr>
                <w:rFonts w:ascii="Times New Roman" w:hAnsi="Times New Roman"/>
                <w:iCs/>
              </w:rPr>
              <w:t>избирательного объединения при проведении выборов</w:t>
            </w:r>
          </w:p>
        </w:tc>
      </w:tr>
      <w:tr w:rsidR="002D6BD4" w:rsidRPr="00A96F33" w:rsidTr="008123C2">
        <w:tblPrEx>
          <w:tblLook w:val="01E0" w:firstRow="1" w:lastRow="1" w:firstColumn="1" w:lastColumn="1" w:noHBand="0" w:noVBand="0"/>
        </w:tblPrEx>
        <w:trPr>
          <w:gridBefore w:val="1"/>
          <w:wBefore w:w="16" w:type="dxa"/>
        </w:trPr>
        <w:tc>
          <w:tcPr>
            <w:tcW w:w="9656" w:type="dxa"/>
            <w:gridSpan w:val="17"/>
            <w:tcBorders>
              <w:bottom w:val="single" w:sz="4" w:space="0" w:color="auto"/>
            </w:tcBorders>
          </w:tcPr>
          <w:p w:rsidR="002D6BD4" w:rsidRPr="00A96F33" w:rsidRDefault="002D6BD4" w:rsidP="00BA76EB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8"/>
              </w:rPr>
            </w:pPr>
          </w:p>
          <w:p w:rsidR="002D6BD4" w:rsidRPr="00A96F33" w:rsidRDefault="002D6BD4" w:rsidP="00BA76EB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A96F33">
              <w:rPr>
                <w:b/>
                <w:sz w:val="24"/>
                <w:szCs w:val="24"/>
              </w:rPr>
              <w:t xml:space="preserve">Дополнительные выборы депутата </w:t>
            </w:r>
            <w:proofErr w:type="spellStart"/>
            <w:r w:rsidRPr="00A96F33">
              <w:rPr>
                <w:b/>
                <w:sz w:val="24"/>
                <w:szCs w:val="24"/>
              </w:rPr>
              <w:t>Селивановского</w:t>
            </w:r>
            <w:proofErr w:type="spellEnd"/>
            <w:r w:rsidRPr="00A96F33">
              <w:rPr>
                <w:b/>
                <w:sz w:val="24"/>
                <w:szCs w:val="24"/>
              </w:rPr>
              <w:t xml:space="preserve"> районного Совета народных депутатов по одномандатному избирательному округу № 13</w:t>
            </w:r>
          </w:p>
        </w:tc>
      </w:tr>
      <w:tr w:rsidR="002D6BD4" w:rsidRPr="00A96F33" w:rsidTr="008123C2">
        <w:tblPrEx>
          <w:tblLook w:val="01E0" w:firstRow="1" w:lastRow="1" w:firstColumn="1" w:lastColumn="1" w:noHBand="0" w:noVBand="0"/>
        </w:tblPrEx>
        <w:trPr>
          <w:gridBefore w:val="1"/>
          <w:wBefore w:w="16" w:type="dxa"/>
        </w:trPr>
        <w:tc>
          <w:tcPr>
            <w:tcW w:w="9656" w:type="dxa"/>
            <w:gridSpan w:val="17"/>
            <w:tcBorders>
              <w:top w:val="single" w:sz="4" w:space="0" w:color="auto"/>
            </w:tcBorders>
          </w:tcPr>
          <w:p w:rsidR="002D6BD4" w:rsidRPr="00A96F33" w:rsidRDefault="002D6BD4" w:rsidP="00BA76EB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  <w:r w:rsidRPr="00A96F33">
              <w:rPr>
                <w:sz w:val="20"/>
              </w:rPr>
              <w:t>(наименование избирательной кампании)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967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6BD4" w:rsidRPr="00A96F33" w:rsidRDefault="002D6BD4" w:rsidP="00BA76EB">
            <w:pPr>
              <w:pStyle w:val="2"/>
              <w:rPr>
                <w:rFonts w:eastAsia="Arial Unicode MS"/>
                <w:bCs/>
                <w:szCs w:val="24"/>
              </w:rPr>
            </w:pPr>
            <w:r w:rsidRPr="00A96F33">
              <w:rPr>
                <w:szCs w:val="24"/>
              </w:rPr>
              <w:t>Ратников Сергей Владимирович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2D6BD4" w:rsidRPr="00A96F33" w:rsidTr="008123C2">
        <w:trPr>
          <w:trHeight w:val="371"/>
        </w:trPr>
        <w:tc>
          <w:tcPr>
            <w:tcW w:w="9672" w:type="dxa"/>
            <w:gridSpan w:val="18"/>
            <w:tcBorders>
              <w:bottom w:val="single" w:sz="4" w:space="0" w:color="auto"/>
            </w:tcBorders>
            <w:vAlign w:val="bottom"/>
          </w:tcPr>
          <w:p w:rsidR="002D6BD4" w:rsidRPr="00A96F33" w:rsidRDefault="002D6BD4" w:rsidP="00BA76EB">
            <w:pPr>
              <w:pStyle w:val="a6"/>
              <w:spacing w:after="0"/>
              <w:ind w:left="0"/>
              <w:rPr>
                <w:b/>
                <w:szCs w:val="28"/>
              </w:rPr>
            </w:pPr>
            <w:r w:rsidRPr="00A96F33">
              <w:rPr>
                <w:b/>
              </w:rPr>
              <w:t>Одномандатный избирательный округ №13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672" w:type="dxa"/>
            <w:gridSpan w:val="18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(наименование или номер избирательного округа)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67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Default="002D6BD4" w:rsidP="00A96F33">
            <w:pPr>
              <w:spacing w:after="0" w:line="240" w:lineRule="atLeast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 xml:space="preserve">№ </w:t>
            </w:r>
            <w:proofErr w:type="gramStart"/>
            <w:r w:rsidRPr="00A96F33">
              <w:rPr>
                <w:rFonts w:ascii="Times New Roman" w:eastAsia="Arial Unicode MS" w:hAnsi="Times New Roman"/>
                <w:b/>
                <w:bCs/>
              </w:rPr>
              <w:t>40810810210009000974 ,</w:t>
            </w:r>
            <w:proofErr w:type="gramEnd"/>
            <w:r w:rsidRPr="00A96F33">
              <w:rPr>
                <w:rFonts w:ascii="Times New Roman" w:eastAsia="Arial Unicode MS" w:hAnsi="Times New Roman"/>
                <w:b/>
                <w:bCs/>
              </w:rPr>
              <w:t xml:space="preserve"> ДО №8611/0370 Владимирского отделения №8611</w:t>
            </w:r>
            <w:r>
              <w:rPr>
                <w:rFonts w:ascii="Times New Roman" w:eastAsia="Arial Unicode MS" w:hAnsi="Times New Roman"/>
                <w:b/>
                <w:bCs/>
              </w:rPr>
              <w:t xml:space="preserve">/0370 </w:t>
            </w:r>
          </w:p>
          <w:p w:rsidR="002D6BD4" w:rsidRDefault="002D6BD4" w:rsidP="00A96F33">
            <w:pPr>
              <w:spacing w:after="0" w:line="240" w:lineRule="atLeast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>
              <w:rPr>
                <w:rFonts w:ascii="Times New Roman" w:eastAsia="Arial Unicode MS" w:hAnsi="Times New Roman"/>
                <w:b/>
                <w:bCs/>
              </w:rPr>
              <w:t xml:space="preserve"> ПАО </w:t>
            </w:r>
            <w:proofErr w:type="gramStart"/>
            <w:r>
              <w:rPr>
                <w:rFonts w:ascii="Times New Roman" w:eastAsia="Arial Unicode MS" w:hAnsi="Times New Roman"/>
                <w:b/>
                <w:bCs/>
              </w:rPr>
              <w:t>« Сбербанк</w:t>
            </w:r>
            <w:proofErr w:type="gramEnd"/>
            <w:r>
              <w:rPr>
                <w:rFonts w:ascii="Times New Roman" w:eastAsia="Arial Unicode MS" w:hAnsi="Times New Roman"/>
                <w:b/>
                <w:bCs/>
              </w:rPr>
              <w:t xml:space="preserve"> </w:t>
            </w:r>
            <w:r w:rsidRPr="00A96F33">
              <w:rPr>
                <w:rFonts w:ascii="Times New Roman" w:eastAsia="Arial Unicode MS" w:hAnsi="Times New Roman"/>
                <w:b/>
                <w:bCs/>
              </w:rPr>
              <w:t>»</w:t>
            </w:r>
            <w:r>
              <w:rPr>
                <w:rFonts w:ascii="Times New Roman" w:eastAsia="Arial Unicode MS" w:hAnsi="Times New Roman"/>
                <w:b/>
                <w:bCs/>
              </w:rPr>
              <w:t xml:space="preserve">, 602332, Владимирская область, 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</w:rPr>
              <w:t>Селивановский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</w:rPr>
              <w:t xml:space="preserve"> район, </w:t>
            </w:r>
          </w:p>
          <w:p w:rsidR="002D6BD4" w:rsidRPr="00A96F33" w:rsidRDefault="002D6BD4" w:rsidP="00A96F33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  <w:bCs/>
              </w:rPr>
              <w:t>п. Красная Горбатка, ул. Садовая, 15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9672" w:type="dxa"/>
            <w:gridSpan w:val="18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pStyle w:val="ConsNormal"/>
              <w:jc w:val="center"/>
              <w:rPr>
                <w:sz w:val="20"/>
              </w:rPr>
            </w:pPr>
            <w:r w:rsidRPr="00A96F33">
              <w:rPr>
                <w:sz w:val="20"/>
              </w:rPr>
              <w:t>(номер специального избирательного счета, наименование и адрес филиала ОАО «Сбербанк России»)</w:t>
            </w:r>
          </w:p>
          <w:p w:rsidR="002D6BD4" w:rsidRPr="00A96F33" w:rsidRDefault="002D6BD4" w:rsidP="00BA76EB">
            <w:pPr>
              <w:pStyle w:val="ConsNormal"/>
              <w:ind w:firstLine="0"/>
              <w:rPr>
                <w:sz w:val="16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502"/>
        </w:trPr>
        <w:tc>
          <w:tcPr>
            <w:tcW w:w="6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Строка финансового отчета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Шифр строки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Сумма (рублей)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6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96F3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26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hAnsi="Times New Roman"/>
                <w:b/>
                <w:bCs/>
              </w:rPr>
              <w:t>Поступило средств в избирательный фонд, всего</w:t>
            </w:r>
            <w:r w:rsidRPr="00A96F33">
              <w:rPr>
                <w:rStyle w:val="a5"/>
                <w:rFonts w:ascii="Times New Roman" w:hAnsi="Times New Roman"/>
                <w:b/>
                <w:bCs/>
              </w:rPr>
              <w:footnoteReference w:id="1"/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5 195.00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88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в том числе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382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1.1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5 195.00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88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из них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353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1.1.1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Собственные средства кандидата, избирательного объединения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5 195.00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1.1.2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40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129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1.1.3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50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166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1.1.4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60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1.2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hAnsi="Times New Roman"/>
              </w:rPr>
            </w:pPr>
            <w:r w:rsidRPr="00A96F33">
              <w:rPr>
                <w:rFonts w:ascii="Times New Roman" w:hAnsi="Times New Roman"/>
              </w:rPr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  <w:r w:rsidRPr="00A96F33">
              <w:rPr>
                <w:rStyle w:val="a5"/>
                <w:rFonts w:ascii="Times New Roman" w:hAnsi="Times New Roman"/>
              </w:rPr>
              <w:footnoteReference w:id="2"/>
            </w:r>
            <w:r w:rsidRPr="00A96F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70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both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8881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из них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666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1.2.1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Собственные средства кандидата, избирательного объединения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80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655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1.2.2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90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396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1.2.3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100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01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1.2.4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110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88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120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0,0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88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в том числе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156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2.1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130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399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2.2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140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cantSplit/>
          <w:trHeight w:val="114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888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из них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27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2.2.1</w:t>
            </w:r>
          </w:p>
        </w:tc>
        <w:tc>
          <w:tcPr>
            <w:tcW w:w="54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150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689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2.2.2</w:t>
            </w:r>
          </w:p>
        </w:tc>
        <w:tc>
          <w:tcPr>
            <w:tcW w:w="54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160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45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2.2.3</w:t>
            </w:r>
          </w:p>
        </w:tc>
        <w:tc>
          <w:tcPr>
            <w:tcW w:w="54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Средств, превышающих предельный размер добровольных пожертвований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170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67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2.3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180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201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190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5 195.00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cantSplit/>
          <w:trHeight w:val="223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</w:p>
        </w:tc>
        <w:tc>
          <w:tcPr>
            <w:tcW w:w="88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в том числе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192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3.1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200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286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3.1.1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210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16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3.2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На предвыборную агитацию через организации телерадиовещания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220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3.3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230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674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lastRenderedPageBreak/>
              <w:t>3.4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240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5 195.00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00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3.5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На проведение агитационных публичных мероприятий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250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676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3.6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260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3.7</w:t>
            </w:r>
          </w:p>
        </w:tc>
        <w:tc>
          <w:tcPr>
            <w:tcW w:w="54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270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3.8</w:t>
            </w:r>
          </w:p>
        </w:tc>
        <w:tc>
          <w:tcPr>
            <w:tcW w:w="54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280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4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</w:t>
            </w:r>
            <w:r w:rsidRPr="00A96F33">
              <w:rPr>
                <w:rStyle w:val="a5"/>
                <w:rFonts w:ascii="Times New Roman" w:hAnsi="Times New Roman"/>
                <w:b/>
                <w:bCs/>
              </w:rPr>
              <w:footnoteReference w:id="3"/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290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5</w:t>
            </w:r>
          </w:p>
        </w:tc>
        <w:tc>
          <w:tcPr>
            <w:tcW w:w="54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108" w:right="175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hAnsi="Times New Roman"/>
                <w:b/>
                <w:bCs/>
              </w:rPr>
              <w:t>Остаток средств фонда на дату сдачи отчета (заверяется банковской справкой) (стр.340=стр.10-стр.120-стр.190-стр.290)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  <w:r w:rsidRPr="00A96F33">
              <w:rPr>
                <w:rFonts w:ascii="Times New Roman" w:hAnsi="Times New Roman"/>
              </w:rPr>
              <w:t>300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ind w:left="-50" w:right="80"/>
              <w:jc w:val="right"/>
              <w:rPr>
                <w:rFonts w:ascii="Times New Roman" w:eastAsia="Arial Unicode MS" w:hAnsi="Times New Roman"/>
                <w:b/>
                <w:bCs/>
              </w:rPr>
            </w:pPr>
            <w:r w:rsidRPr="00A96F33">
              <w:rPr>
                <w:rFonts w:ascii="Times New Roman" w:eastAsia="Arial Unicode MS" w:hAnsi="Times New Roman"/>
                <w:b/>
                <w:bCs/>
              </w:rPr>
              <w:t>0,0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gridAfter w:val="1"/>
          <w:wAfter w:w="297" w:type="dxa"/>
          <w:trHeight w:val="855"/>
        </w:trPr>
        <w:tc>
          <w:tcPr>
            <w:tcW w:w="9375" w:type="dxa"/>
            <w:gridSpan w:val="17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6BD4" w:rsidRPr="00A96F33" w:rsidRDefault="002D6BD4" w:rsidP="00BA76EB">
            <w:pPr>
              <w:pStyle w:val="31"/>
              <w:ind w:left="180" w:right="176" w:firstLine="54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2D6BD4" w:rsidRPr="00A96F33" w:rsidRDefault="002D6BD4" w:rsidP="00BA76EB">
            <w:pPr>
              <w:pStyle w:val="31"/>
              <w:ind w:left="180" w:right="176" w:firstLine="540"/>
              <w:jc w:val="both"/>
              <w:rPr>
                <w:sz w:val="24"/>
                <w:szCs w:val="24"/>
              </w:rPr>
            </w:pPr>
            <w:r w:rsidRPr="00A96F33">
              <w:rPr>
                <w:sz w:val="24"/>
                <w:szCs w:val="24"/>
              </w:rPr>
              <w:t xml:space="preserve">Правильность сведений, указанных в настоящем финансовом отчете, подтверждаю. Других денежных средств, минуя избирательный фонд, на организацию и проведение избирательной кампании не привлекалось. </w:t>
            </w:r>
          </w:p>
          <w:p w:rsidR="002D6BD4" w:rsidRPr="00A96F33" w:rsidRDefault="002D6BD4" w:rsidP="00BA76EB">
            <w:pPr>
              <w:pStyle w:val="31"/>
              <w:ind w:left="180" w:right="176" w:firstLine="540"/>
              <w:rPr>
                <w:rFonts w:eastAsia="Arial Unicode MS"/>
                <w:sz w:val="24"/>
                <w:szCs w:val="24"/>
              </w:rPr>
            </w:pPr>
          </w:p>
          <w:p w:rsidR="002D6BD4" w:rsidRPr="00A96F33" w:rsidRDefault="002D6BD4" w:rsidP="00BA76EB">
            <w:pPr>
              <w:pStyle w:val="31"/>
              <w:ind w:left="180" w:right="176" w:firstLine="540"/>
              <w:rPr>
                <w:rFonts w:eastAsia="Arial Unicode MS"/>
                <w:sz w:val="24"/>
                <w:szCs w:val="24"/>
              </w:rPr>
            </w:pPr>
          </w:p>
          <w:p w:rsidR="002D6BD4" w:rsidRPr="00A96F33" w:rsidRDefault="002D6BD4" w:rsidP="00BA76EB">
            <w:pPr>
              <w:pStyle w:val="31"/>
              <w:ind w:left="180" w:right="176" w:firstLine="540"/>
              <w:rPr>
                <w:rFonts w:eastAsia="Arial Unicode MS"/>
                <w:sz w:val="24"/>
                <w:szCs w:val="24"/>
              </w:rPr>
            </w:pP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gridAfter w:val="1"/>
          <w:wAfter w:w="297" w:type="dxa"/>
          <w:cantSplit/>
          <w:trHeight w:val="270"/>
        </w:trPr>
        <w:tc>
          <w:tcPr>
            <w:tcW w:w="487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6BD4" w:rsidRPr="00A96F33" w:rsidRDefault="002D6BD4" w:rsidP="00F45ECA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96F33">
              <w:rPr>
                <w:rFonts w:ascii="Times New Roman" w:hAnsi="Times New Roman"/>
              </w:rPr>
              <w:t xml:space="preserve">Кандидат 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6BD4" w:rsidRPr="00A96F33" w:rsidRDefault="00F45ECA" w:rsidP="00F45EC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12.09.2017</w:t>
            </w:r>
            <w:r w:rsidR="002D6BD4" w:rsidRPr="00A96F33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6BD4" w:rsidRPr="00A96F33" w:rsidRDefault="002D6BD4" w:rsidP="00F45EC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6BD4" w:rsidRPr="00A96F33" w:rsidRDefault="002D6BD4" w:rsidP="00F45ECA">
            <w:pPr>
              <w:pStyle w:val="3"/>
              <w:spacing w:line="240" w:lineRule="auto"/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</w:pPr>
            <w:r w:rsidRPr="00A96F33"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>С.В. Ратников</w:t>
            </w:r>
          </w:p>
        </w:tc>
      </w:tr>
      <w:tr w:rsidR="002D6BD4" w:rsidRPr="00A96F33" w:rsidTr="008123C2">
        <w:tblPrEx>
          <w:tblCellMar>
            <w:left w:w="0" w:type="dxa"/>
            <w:right w:w="0" w:type="dxa"/>
          </w:tblCellMar>
        </w:tblPrEx>
        <w:trPr>
          <w:gridAfter w:val="1"/>
          <w:wAfter w:w="297" w:type="dxa"/>
          <w:cantSplit/>
          <w:trHeight w:val="255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ind w:left="57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rPr>
                <w:rFonts w:ascii="Times New Roman" w:eastAsia="Arial Unicode MS" w:hAnsi="Times New Roman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rPr>
                <w:rFonts w:ascii="Times New Roman" w:eastAsia="Arial Unicode MS" w:hAnsi="Times New Roman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6BD4" w:rsidRPr="00A96F33" w:rsidRDefault="002D6BD4" w:rsidP="00BA76EB">
            <w:pPr>
              <w:rPr>
                <w:rFonts w:ascii="Times New Roman" w:eastAsia="Arial Unicode MS" w:hAnsi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Cs w:val="20"/>
                <w:vertAlign w:val="superscript"/>
              </w:rPr>
            </w:pPr>
            <w:r w:rsidRPr="00A96F33">
              <w:rPr>
                <w:rFonts w:ascii="Times New Roman" w:hAnsi="Times New Roman"/>
                <w:szCs w:val="20"/>
                <w:vertAlign w:val="superscript"/>
              </w:rPr>
              <w:t>(подпись, дата)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6BD4" w:rsidRPr="00A96F33" w:rsidRDefault="002D6BD4" w:rsidP="00BA76EB">
            <w:pPr>
              <w:rPr>
                <w:rFonts w:ascii="Times New Roman" w:eastAsia="Arial Unicode MS" w:hAnsi="Times New Roman"/>
                <w:szCs w:val="20"/>
                <w:vertAlign w:val="superscript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6BD4" w:rsidRPr="00A96F33" w:rsidRDefault="002D6BD4" w:rsidP="00BA76EB">
            <w:pPr>
              <w:jc w:val="center"/>
              <w:rPr>
                <w:rFonts w:ascii="Times New Roman" w:eastAsia="Arial Unicode MS" w:hAnsi="Times New Roman"/>
                <w:szCs w:val="20"/>
                <w:vertAlign w:val="superscript"/>
              </w:rPr>
            </w:pPr>
            <w:r w:rsidRPr="00A96F33">
              <w:rPr>
                <w:rFonts w:ascii="Times New Roman" w:hAnsi="Times New Roman"/>
                <w:szCs w:val="20"/>
                <w:vertAlign w:val="superscript"/>
              </w:rPr>
              <w:t>(инициалы, фамилия)</w:t>
            </w:r>
          </w:p>
        </w:tc>
      </w:tr>
    </w:tbl>
    <w:p w:rsidR="002D6BD4" w:rsidRPr="00A96F33" w:rsidRDefault="002D6BD4" w:rsidP="008123C2">
      <w:pPr>
        <w:rPr>
          <w:rFonts w:ascii="Times New Roman" w:hAnsi="Times New Roman"/>
        </w:rPr>
      </w:pPr>
    </w:p>
    <w:sectPr w:rsidR="002D6BD4" w:rsidRPr="00A96F33" w:rsidSect="00C20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A1D" w:rsidRDefault="00DD1A1D" w:rsidP="008123C2">
      <w:pPr>
        <w:spacing w:after="0" w:line="240" w:lineRule="auto"/>
      </w:pPr>
      <w:r>
        <w:separator/>
      </w:r>
    </w:p>
  </w:endnote>
  <w:endnote w:type="continuationSeparator" w:id="0">
    <w:p w:rsidR="00DD1A1D" w:rsidRDefault="00DD1A1D" w:rsidP="0081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A1D" w:rsidRDefault="00DD1A1D" w:rsidP="008123C2">
      <w:pPr>
        <w:spacing w:after="0" w:line="240" w:lineRule="auto"/>
      </w:pPr>
      <w:r>
        <w:separator/>
      </w:r>
    </w:p>
  </w:footnote>
  <w:footnote w:type="continuationSeparator" w:id="0">
    <w:p w:rsidR="00DD1A1D" w:rsidRDefault="00DD1A1D" w:rsidP="008123C2">
      <w:pPr>
        <w:spacing w:after="0" w:line="240" w:lineRule="auto"/>
      </w:pPr>
      <w:r>
        <w:continuationSeparator/>
      </w:r>
    </w:p>
  </w:footnote>
  <w:footnote w:id="1">
    <w:p w:rsidR="002D6BD4" w:rsidRDefault="002D6BD4" w:rsidP="008123C2">
      <w:pPr>
        <w:pStyle w:val="a3"/>
      </w:pPr>
      <w:r>
        <w:rPr>
          <w:rStyle w:val="a5"/>
        </w:rPr>
        <w:footnoteRef/>
      </w:r>
      <w:r>
        <w:t xml:space="preserve"> </w:t>
      </w:r>
      <w:r w:rsidRPr="00260E8F">
        <w:t>Указываются все денежные средства</w:t>
      </w:r>
    </w:p>
  </w:footnote>
  <w:footnote w:id="2">
    <w:p w:rsidR="002D6BD4" w:rsidRDefault="002D6BD4" w:rsidP="008123C2">
      <w:pPr>
        <w:pStyle w:val="a3"/>
      </w:pPr>
      <w:r>
        <w:rPr>
          <w:rStyle w:val="a5"/>
        </w:rPr>
        <w:footnoteRef/>
      </w:r>
      <w:r>
        <w:t xml:space="preserve"> Указывается сумма денежных средств, поступивших с нарушением, в том числе с превышением установленного предельного размера</w:t>
      </w:r>
    </w:p>
  </w:footnote>
  <w:footnote w:id="3">
    <w:p w:rsidR="002D6BD4" w:rsidRDefault="002D6BD4" w:rsidP="008123C2">
      <w:pPr>
        <w:pStyle w:val="a3"/>
      </w:pPr>
      <w:r>
        <w:rPr>
          <w:rStyle w:val="a5"/>
        </w:rPr>
        <w:footnoteRef/>
      </w:r>
      <w:r>
        <w:t xml:space="preserve"> Заполняется только в итоговом финансовом отчете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23C2"/>
    <w:rsid w:val="00083937"/>
    <w:rsid w:val="000D0E83"/>
    <w:rsid w:val="00106A08"/>
    <w:rsid w:val="00141FC7"/>
    <w:rsid w:val="001D63BB"/>
    <w:rsid w:val="00260E8F"/>
    <w:rsid w:val="002D6BD4"/>
    <w:rsid w:val="00382947"/>
    <w:rsid w:val="003A002C"/>
    <w:rsid w:val="006F59A3"/>
    <w:rsid w:val="007279E0"/>
    <w:rsid w:val="008123C2"/>
    <w:rsid w:val="009300A0"/>
    <w:rsid w:val="00A96F33"/>
    <w:rsid w:val="00BA76EB"/>
    <w:rsid w:val="00C20BD0"/>
    <w:rsid w:val="00DD1A1D"/>
    <w:rsid w:val="00F45ECA"/>
    <w:rsid w:val="00F9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D56A2"/>
  <w15:docId w15:val="{BE36FA0F-66C3-4EF7-AB1D-5649C129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BD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8123C2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123C2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8123C2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semiHidden/>
    <w:locked/>
    <w:rsid w:val="008123C2"/>
    <w:rPr>
      <w:rFonts w:ascii="Cambria" w:hAnsi="Cambria" w:cs="Times New Roman"/>
      <w:b/>
      <w:bCs/>
      <w:color w:val="4F81BD"/>
    </w:rPr>
  </w:style>
  <w:style w:type="paragraph" w:styleId="a3">
    <w:name w:val="footnote text"/>
    <w:basedOn w:val="a"/>
    <w:link w:val="a4"/>
    <w:uiPriority w:val="99"/>
    <w:semiHidden/>
    <w:rsid w:val="008123C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8123C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8123C2"/>
    <w:pPr>
      <w:widowControl w:val="0"/>
      <w:ind w:firstLine="720"/>
    </w:pPr>
    <w:rPr>
      <w:rFonts w:ascii="Times New Roman" w:hAnsi="Times New Roman"/>
      <w:sz w:val="28"/>
    </w:rPr>
  </w:style>
  <w:style w:type="character" w:styleId="a5">
    <w:name w:val="footnote reference"/>
    <w:uiPriority w:val="99"/>
    <w:semiHidden/>
    <w:rsid w:val="008123C2"/>
    <w:rPr>
      <w:rFonts w:cs="Times New Roman"/>
      <w:sz w:val="22"/>
      <w:vertAlign w:val="superscript"/>
    </w:rPr>
  </w:style>
  <w:style w:type="paragraph" w:customStyle="1" w:styleId="a6">
    <w:name w:val="Адресат"/>
    <w:basedOn w:val="a"/>
    <w:uiPriority w:val="99"/>
    <w:rsid w:val="008123C2"/>
    <w:pPr>
      <w:spacing w:after="120" w:line="240" w:lineRule="auto"/>
      <w:ind w:left="3969"/>
      <w:jc w:val="center"/>
    </w:pPr>
    <w:rPr>
      <w:rFonts w:ascii="Times New Roman" w:hAnsi="Times New Roman"/>
      <w:sz w:val="24"/>
      <w:szCs w:val="20"/>
    </w:rPr>
  </w:style>
  <w:style w:type="paragraph" w:styleId="31">
    <w:name w:val="Body Text Indent 3"/>
    <w:basedOn w:val="a"/>
    <w:link w:val="32"/>
    <w:uiPriority w:val="99"/>
    <w:semiHidden/>
    <w:rsid w:val="008123C2"/>
    <w:pPr>
      <w:spacing w:after="0" w:line="240" w:lineRule="auto"/>
      <w:ind w:firstLine="720"/>
    </w:pPr>
    <w:rPr>
      <w:rFonts w:ascii="Times New Roman" w:hAnsi="Times New Roman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123C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553</Words>
  <Characters>3156</Characters>
  <Application>Microsoft Office Word</Application>
  <DocSecurity>0</DocSecurity>
  <Lines>26</Lines>
  <Paragraphs>7</Paragraphs>
  <ScaleCrop>false</ScaleCrop>
  <Company>nkpz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Ратников</dc:creator>
  <cp:keywords/>
  <dc:description/>
  <cp:lastModifiedBy>User</cp:lastModifiedBy>
  <cp:revision>7</cp:revision>
  <cp:lastPrinted>2017-09-12T10:12:00Z</cp:lastPrinted>
  <dcterms:created xsi:type="dcterms:W3CDTF">2017-07-21T08:16:00Z</dcterms:created>
  <dcterms:modified xsi:type="dcterms:W3CDTF">2017-09-12T10:46:00Z</dcterms:modified>
</cp:coreProperties>
</file>