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33" w:type="dxa"/>
        <w:tblInd w:w="900" w:type="dxa"/>
        <w:tblLook w:val="0000"/>
      </w:tblPr>
      <w:tblGrid>
        <w:gridCol w:w="2752"/>
        <w:gridCol w:w="6181"/>
      </w:tblGrid>
      <w:tr w:rsidR="00B873BB" w:rsidRPr="00B33CBD" w:rsidTr="00933C50">
        <w:trPr>
          <w:trHeight w:val="320"/>
        </w:trPr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3BB" w:rsidRPr="00B33CBD" w:rsidRDefault="00B873BB" w:rsidP="00933C50">
            <w:pPr>
              <w:pStyle w:val="a"/>
              <w:spacing w:after="0"/>
              <w:ind w:left="0"/>
              <w:rPr>
                <w:szCs w:val="28"/>
              </w:rPr>
            </w:pPr>
            <w:r>
              <w:rPr>
                <w:szCs w:val="28"/>
              </w:rPr>
              <w:t>Итоговый</w:t>
            </w:r>
          </w:p>
        </w:tc>
        <w:tc>
          <w:tcPr>
            <w:tcW w:w="6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3BB" w:rsidRPr="00B33CBD" w:rsidRDefault="00B873BB" w:rsidP="00933C50">
            <w:pPr>
              <w:pStyle w:val="a"/>
              <w:spacing w:after="0"/>
              <w:ind w:left="0"/>
              <w:rPr>
                <w:b/>
                <w:sz w:val="28"/>
                <w:szCs w:val="28"/>
              </w:rPr>
            </w:pPr>
            <w:r w:rsidRPr="00B33CBD">
              <w:rPr>
                <w:b/>
                <w:szCs w:val="24"/>
              </w:rPr>
              <w:t>ФИНАНСОВЫЙ ОТЧЕТ</w:t>
            </w:r>
          </w:p>
        </w:tc>
      </w:tr>
      <w:tr w:rsidR="00B873BB" w:rsidRPr="00B33CBD" w:rsidTr="00933C50">
        <w:trPr>
          <w:trHeight w:val="334"/>
        </w:trPr>
        <w:tc>
          <w:tcPr>
            <w:tcW w:w="27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3BB" w:rsidRPr="00B33CBD" w:rsidRDefault="00B873BB" w:rsidP="00933C50">
            <w:pPr>
              <w:pStyle w:val="a"/>
              <w:spacing w:after="0"/>
              <w:ind w:left="0"/>
              <w:rPr>
                <w:sz w:val="28"/>
                <w:szCs w:val="28"/>
              </w:rPr>
            </w:pPr>
            <w:r w:rsidRPr="00B33CBD">
              <w:rPr>
                <w:sz w:val="18"/>
                <w:szCs w:val="18"/>
              </w:rPr>
              <w:t>(первый, итоговый)</w:t>
            </w:r>
          </w:p>
        </w:tc>
        <w:tc>
          <w:tcPr>
            <w:tcW w:w="6181" w:type="dxa"/>
            <w:tcBorders>
              <w:top w:val="nil"/>
              <w:left w:val="nil"/>
              <w:bottom w:val="nil"/>
              <w:right w:val="nil"/>
            </w:tcBorders>
          </w:tcPr>
          <w:p w:rsidR="00B873BB" w:rsidRPr="00B33CBD" w:rsidRDefault="00B873BB" w:rsidP="00933C50">
            <w:pPr>
              <w:pStyle w:val="a"/>
              <w:ind w:left="0"/>
              <w:rPr>
                <w:sz w:val="28"/>
                <w:szCs w:val="28"/>
              </w:rPr>
            </w:pPr>
          </w:p>
        </w:tc>
      </w:tr>
    </w:tbl>
    <w:p w:rsidR="00B873BB" w:rsidRPr="00B33CBD" w:rsidRDefault="00B873BB" w:rsidP="00873D44">
      <w:pPr>
        <w:jc w:val="center"/>
        <w:rPr>
          <w:b/>
          <w:bCs/>
        </w:rPr>
      </w:pPr>
      <w:r w:rsidRPr="00B33CBD">
        <w:rPr>
          <w:b/>
          <w:bCs/>
        </w:rPr>
        <w:t xml:space="preserve">о поступлении и расходовании средств избирательного фонда кандидата, </w:t>
      </w:r>
    </w:p>
    <w:p w:rsidR="00B873BB" w:rsidRPr="00B33CBD" w:rsidRDefault="00B873BB" w:rsidP="00873D44">
      <w:pPr>
        <w:jc w:val="center"/>
        <w:rPr>
          <w:b/>
          <w:bCs/>
        </w:rPr>
      </w:pPr>
      <w:r w:rsidRPr="00B33CBD">
        <w:rPr>
          <w:b/>
          <w:bCs/>
        </w:rPr>
        <w:t xml:space="preserve">избирательного объединения  </w:t>
      </w:r>
    </w:p>
    <w:tbl>
      <w:tblPr>
        <w:tblW w:w="9670" w:type="dxa"/>
        <w:tblInd w:w="77" w:type="dxa"/>
        <w:tblLook w:val="0000"/>
      </w:tblPr>
      <w:tblGrid>
        <w:gridCol w:w="16"/>
        <w:gridCol w:w="574"/>
        <w:gridCol w:w="5063"/>
        <w:gridCol w:w="1107"/>
        <w:gridCol w:w="1512"/>
        <w:gridCol w:w="1398"/>
      </w:tblGrid>
      <w:tr w:rsidR="00B873BB" w:rsidRPr="00B33CBD" w:rsidTr="00933C50">
        <w:trPr>
          <w:trHeight w:val="360"/>
        </w:trPr>
        <w:tc>
          <w:tcPr>
            <w:tcW w:w="9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3BB" w:rsidRPr="00B33CBD" w:rsidRDefault="00B873BB" w:rsidP="00933C50">
            <w:pPr>
              <w:jc w:val="center"/>
              <w:rPr>
                <w:bCs/>
                <w:iCs/>
              </w:rPr>
            </w:pPr>
          </w:p>
          <w:p w:rsidR="00B873BB" w:rsidRPr="00B33CBD" w:rsidRDefault="00B873BB" w:rsidP="002E088A">
            <w:pPr>
              <w:jc w:val="center"/>
              <w:rPr>
                <w:bCs/>
                <w:iCs/>
              </w:rPr>
            </w:pPr>
            <w:r w:rsidRPr="00DD6E13">
              <w:t>дополнительны</w:t>
            </w:r>
            <w:r>
              <w:t>е</w:t>
            </w:r>
            <w:r w:rsidRPr="00DD6E13">
              <w:t xml:space="preserve"> выбор</w:t>
            </w:r>
            <w:r>
              <w:t>ы</w:t>
            </w:r>
            <w:r w:rsidRPr="00DD6E13">
              <w:t xml:space="preserve"> депутат</w:t>
            </w:r>
            <w:r>
              <w:t>ов</w:t>
            </w:r>
            <w:r w:rsidRPr="00DD6E13">
              <w:t xml:space="preserve"> Совета народных депутатов муниципального образования городское поселение город Суздаль Суздальского района третьего созыва</w:t>
            </w:r>
          </w:p>
        </w:tc>
      </w:tr>
      <w:tr w:rsidR="00B873BB" w:rsidRPr="00B33CBD" w:rsidTr="00933C50">
        <w:trPr>
          <w:trHeight w:val="285"/>
        </w:trPr>
        <w:tc>
          <w:tcPr>
            <w:tcW w:w="96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873BB" w:rsidRPr="00B33CBD" w:rsidRDefault="00B873BB" w:rsidP="00933C50">
            <w:pPr>
              <w:jc w:val="center"/>
              <w:rPr>
                <w:iCs/>
                <w:sz w:val="20"/>
                <w:szCs w:val="20"/>
              </w:rPr>
            </w:pPr>
            <w:r w:rsidRPr="00B33CBD">
              <w:rPr>
                <w:iCs/>
                <w:sz w:val="20"/>
                <w:szCs w:val="20"/>
              </w:rPr>
              <w:t>(наименование избирательной кампании)</w:t>
            </w:r>
          </w:p>
        </w:tc>
      </w:tr>
      <w:tr w:rsidR="00B873BB" w:rsidRPr="00B33CBD" w:rsidTr="00933C50">
        <w:trPr>
          <w:gridBefore w:val="1"/>
          <w:wBefore w:w="16" w:type="dxa"/>
          <w:trHeight w:val="360"/>
        </w:trPr>
        <w:tc>
          <w:tcPr>
            <w:tcW w:w="96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3BB" w:rsidRPr="00B33CBD" w:rsidRDefault="00B873BB" w:rsidP="00933C5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Сидоров Сергей Васильевич</w:t>
            </w:r>
          </w:p>
        </w:tc>
      </w:tr>
      <w:tr w:rsidR="00B873BB" w:rsidRPr="00B33CBD" w:rsidTr="00933C50">
        <w:trPr>
          <w:gridBefore w:val="1"/>
          <w:wBefore w:w="16" w:type="dxa"/>
          <w:trHeight w:val="285"/>
        </w:trPr>
        <w:tc>
          <w:tcPr>
            <w:tcW w:w="9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873BB" w:rsidRPr="00B33CBD" w:rsidRDefault="00B873BB" w:rsidP="00933C50">
            <w:pPr>
              <w:jc w:val="center"/>
              <w:rPr>
                <w:iCs/>
                <w:sz w:val="20"/>
                <w:szCs w:val="20"/>
              </w:rPr>
            </w:pPr>
            <w:r w:rsidRPr="00B33CBD">
              <w:rPr>
                <w:iCs/>
                <w:sz w:val="20"/>
                <w:szCs w:val="20"/>
              </w:rPr>
              <w:t>(</w:t>
            </w:r>
            <w:r w:rsidRPr="00B33CBD">
              <w:rPr>
                <w:sz w:val="20"/>
                <w:szCs w:val="16"/>
              </w:rPr>
              <w:t>фамилия, имя, отчество кандидата, наименование избирательного объединения</w:t>
            </w:r>
            <w:r w:rsidRPr="00B33CBD">
              <w:rPr>
                <w:iCs/>
                <w:sz w:val="20"/>
                <w:szCs w:val="20"/>
              </w:rPr>
              <w:t>)</w:t>
            </w:r>
          </w:p>
        </w:tc>
      </w:tr>
      <w:tr w:rsidR="00B873BB" w:rsidRPr="00873D44" w:rsidTr="00933C50">
        <w:trPr>
          <w:trHeight w:val="360"/>
        </w:trPr>
        <w:tc>
          <w:tcPr>
            <w:tcW w:w="9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3BB" w:rsidRPr="00873D44" w:rsidRDefault="00B873BB" w:rsidP="00933C50">
            <w:pPr>
              <w:jc w:val="center"/>
              <w:rPr>
                <w:bCs/>
                <w:iCs/>
              </w:rPr>
            </w:pPr>
            <w:r w:rsidRPr="00873D44">
              <w:t>одномандатный избирательный округ № 4</w:t>
            </w:r>
          </w:p>
        </w:tc>
      </w:tr>
      <w:tr w:rsidR="00B873BB" w:rsidRPr="00B33CBD" w:rsidTr="00933C50">
        <w:trPr>
          <w:trHeight w:val="285"/>
        </w:trPr>
        <w:tc>
          <w:tcPr>
            <w:tcW w:w="96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873BB" w:rsidRPr="00B33CBD" w:rsidRDefault="00B873BB" w:rsidP="00933C50">
            <w:pPr>
              <w:jc w:val="center"/>
              <w:rPr>
                <w:iCs/>
                <w:sz w:val="20"/>
                <w:szCs w:val="20"/>
              </w:rPr>
            </w:pPr>
            <w:r w:rsidRPr="00B33CBD">
              <w:rPr>
                <w:sz w:val="20"/>
                <w:szCs w:val="20"/>
              </w:rPr>
              <w:t>(наименование одномандатного избирательного округа)</w:t>
            </w:r>
          </w:p>
        </w:tc>
      </w:tr>
      <w:tr w:rsidR="00B873BB" w:rsidRPr="00B33CBD" w:rsidTr="00933C50">
        <w:trPr>
          <w:gridBefore w:val="1"/>
          <w:wBefore w:w="16" w:type="dxa"/>
          <w:trHeight w:val="360"/>
        </w:trPr>
        <w:tc>
          <w:tcPr>
            <w:tcW w:w="96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3BB" w:rsidRDefault="00B873BB" w:rsidP="002E088A">
            <w:pPr>
              <w:jc w:val="center"/>
              <w:rPr>
                <w:color w:val="2D2D2D"/>
                <w:spacing w:val="2"/>
              </w:rPr>
            </w:pPr>
            <w:r w:rsidRPr="00DD6E13">
              <w:rPr>
                <w:color w:val="2D2D2D"/>
                <w:spacing w:val="2"/>
              </w:rPr>
              <w:t>специальный избирательный счет №40810810310009001048</w:t>
            </w:r>
            <w:r>
              <w:rPr>
                <w:color w:val="2D2D2D"/>
                <w:spacing w:val="2"/>
              </w:rPr>
              <w:t>,</w:t>
            </w:r>
          </w:p>
          <w:p w:rsidR="00B873BB" w:rsidRPr="002E088A" w:rsidRDefault="00B873BB" w:rsidP="002E088A">
            <w:pPr>
              <w:jc w:val="center"/>
              <w:rPr>
                <w:color w:val="2D2D2D"/>
                <w:spacing w:val="2"/>
              </w:rPr>
            </w:pPr>
            <w:r w:rsidRPr="00DD6E13">
              <w:rPr>
                <w:color w:val="2D2D2D"/>
                <w:spacing w:val="2"/>
              </w:rPr>
              <w:t>структурно</w:t>
            </w:r>
            <w:r>
              <w:rPr>
                <w:color w:val="2D2D2D"/>
                <w:spacing w:val="2"/>
              </w:rPr>
              <w:t>е</w:t>
            </w:r>
            <w:r w:rsidRPr="00DD6E13">
              <w:rPr>
                <w:color w:val="2D2D2D"/>
                <w:spacing w:val="2"/>
              </w:rPr>
              <w:t xml:space="preserve"> подразделени</w:t>
            </w:r>
            <w:r>
              <w:rPr>
                <w:color w:val="2D2D2D"/>
                <w:spacing w:val="2"/>
              </w:rPr>
              <w:t>е</w:t>
            </w:r>
            <w:r w:rsidRPr="00DD6E13">
              <w:rPr>
                <w:color w:val="2D2D2D"/>
                <w:spacing w:val="2"/>
              </w:rPr>
              <w:t xml:space="preserve"> № 8611/0175 ПАО «Сбербанк России» </w:t>
            </w:r>
          </w:p>
        </w:tc>
      </w:tr>
      <w:tr w:rsidR="00B873BB" w:rsidRPr="00B33CBD" w:rsidTr="00933C50">
        <w:trPr>
          <w:gridBefore w:val="1"/>
          <w:wBefore w:w="16" w:type="dxa"/>
          <w:trHeight w:val="285"/>
        </w:trPr>
        <w:tc>
          <w:tcPr>
            <w:tcW w:w="9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873BB" w:rsidRPr="00B33CBD" w:rsidRDefault="00B873BB" w:rsidP="00933C50">
            <w:pPr>
              <w:jc w:val="center"/>
              <w:rPr>
                <w:iCs/>
                <w:sz w:val="20"/>
                <w:szCs w:val="20"/>
              </w:rPr>
            </w:pPr>
            <w:r w:rsidRPr="00B33CBD">
              <w:rPr>
                <w:sz w:val="20"/>
                <w:szCs w:val="20"/>
              </w:rPr>
              <w:t xml:space="preserve">(номер специального избирательного счета, наименование </w:t>
            </w:r>
          </w:p>
        </w:tc>
      </w:tr>
      <w:tr w:rsidR="00B873BB" w:rsidRPr="00B33CBD" w:rsidTr="00933C50">
        <w:trPr>
          <w:gridBefore w:val="1"/>
          <w:wBefore w:w="16" w:type="dxa"/>
          <w:trHeight w:val="390"/>
        </w:trPr>
        <w:tc>
          <w:tcPr>
            <w:tcW w:w="96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3BB" w:rsidRPr="00B33CBD" w:rsidRDefault="00B873BB" w:rsidP="00933C50">
            <w:pPr>
              <w:jc w:val="center"/>
              <w:rPr>
                <w:bCs/>
                <w:iCs/>
              </w:rPr>
            </w:pPr>
            <w:r>
              <w:rPr>
                <w:color w:val="2D2D2D"/>
                <w:spacing w:val="2"/>
              </w:rPr>
              <w:t xml:space="preserve">расположенном </w:t>
            </w:r>
            <w:r w:rsidRPr="00DD6E13">
              <w:rPr>
                <w:color w:val="2D2D2D"/>
                <w:spacing w:val="2"/>
              </w:rPr>
              <w:t xml:space="preserve">по адресу: </w:t>
            </w:r>
            <w:smartTag w:uri="urn:schemas-microsoft-com:office:smarttags" w:element="metricconverter">
              <w:smartTagPr>
                <w:attr w:name="ProductID" w:val="601293, г"/>
              </w:smartTagPr>
              <w:r w:rsidRPr="00DD6E13">
                <w:rPr>
                  <w:color w:val="2D2D2D"/>
                  <w:spacing w:val="2"/>
                </w:rPr>
                <w:t>601293, г</w:t>
              </w:r>
            </w:smartTag>
            <w:r w:rsidRPr="00DD6E13">
              <w:rPr>
                <w:color w:val="2D2D2D"/>
                <w:spacing w:val="2"/>
              </w:rPr>
              <w:t>. Суздаль, ул. Лоунская, д.1а</w:t>
            </w:r>
          </w:p>
        </w:tc>
      </w:tr>
      <w:tr w:rsidR="00B873BB" w:rsidRPr="00B33CBD" w:rsidTr="00933C50">
        <w:trPr>
          <w:gridBefore w:val="1"/>
          <w:wBefore w:w="16" w:type="dxa"/>
          <w:trHeight w:val="420"/>
        </w:trPr>
        <w:tc>
          <w:tcPr>
            <w:tcW w:w="9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873BB" w:rsidRPr="00B33CBD" w:rsidRDefault="00B873BB" w:rsidP="00933C50">
            <w:pPr>
              <w:jc w:val="center"/>
              <w:rPr>
                <w:sz w:val="20"/>
                <w:szCs w:val="20"/>
              </w:rPr>
            </w:pPr>
            <w:r w:rsidRPr="00B33CBD">
              <w:rPr>
                <w:sz w:val="20"/>
                <w:szCs w:val="20"/>
              </w:rPr>
              <w:t>и адрес филиала ПАО Сбербанк)</w:t>
            </w:r>
          </w:p>
          <w:p w:rsidR="00B873BB" w:rsidRPr="00B33CBD" w:rsidRDefault="00B873BB" w:rsidP="00D835F5">
            <w:pPr>
              <w:spacing w:after="120"/>
              <w:jc w:val="right"/>
              <w:rPr>
                <w:sz w:val="20"/>
                <w:szCs w:val="20"/>
              </w:rPr>
            </w:pPr>
            <w:r w:rsidRPr="00B33CBD">
              <w:rPr>
                <w:sz w:val="20"/>
                <w:szCs w:val="20"/>
              </w:rPr>
              <w:t>По состоянию на ___</w:t>
            </w:r>
            <w:r>
              <w:rPr>
                <w:sz w:val="20"/>
                <w:szCs w:val="20"/>
                <w:u w:val="single"/>
              </w:rPr>
              <w:t>12</w:t>
            </w:r>
            <w:r w:rsidRPr="00873D44">
              <w:rPr>
                <w:sz w:val="20"/>
                <w:szCs w:val="20"/>
                <w:u w:val="single"/>
              </w:rPr>
              <w:t>.</w:t>
            </w:r>
            <w:r>
              <w:rPr>
                <w:sz w:val="20"/>
                <w:szCs w:val="20"/>
                <w:u w:val="single"/>
              </w:rPr>
              <w:t>1</w:t>
            </w:r>
            <w:r w:rsidRPr="00873D44">
              <w:rPr>
                <w:sz w:val="20"/>
                <w:szCs w:val="20"/>
                <w:u w:val="single"/>
              </w:rPr>
              <w:t>0.2018</w:t>
            </w:r>
            <w:r w:rsidRPr="00B33CBD">
              <w:rPr>
                <w:sz w:val="20"/>
                <w:szCs w:val="20"/>
              </w:rPr>
              <w:t xml:space="preserve">______ </w:t>
            </w: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  <w:tblHeader/>
        </w:trPr>
        <w:tc>
          <w:tcPr>
            <w:tcW w:w="5653" w:type="dxa"/>
            <w:gridSpan w:val="3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Строка финансового отчета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Шифр строки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Сумма, руб.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Примечание</w:t>
            </w: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  <w:trHeight w:val="170"/>
          <w:tblHeader/>
        </w:trPr>
        <w:tc>
          <w:tcPr>
            <w:tcW w:w="5653" w:type="dxa"/>
            <w:gridSpan w:val="3"/>
          </w:tcPr>
          <w:p w:rsidR="00B873BB" w:rsidRPr="00B33CBD" w:rsidRDefault="00B873BB" w:rsidP="00933C50">
            <w:pPr>
              <w:pStyle w:val="a0"/>
              <w:jc w:val="center"/>
              <w:rPr>
                <w:sz w:val="18"/>
                <w:szCs w:val="18"/>
              </w:rPr>
            </w:pPr>
            <w:r w:rsidRPr="00B33CBD">
              <w:rPr>
                <w:sz w:val="18"/>
                <w:szCs w:val="18"/>
              </w:rPr>
              <w:t>1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  <w:rPr>
                <w:sz w:val="18"/>
                <w:szCs w:val="18"/>
              </w:rPr>
            </w:pPr>
            <w:r w:rsidRPr="00B33CBD">
              <w:rPr>
                <w:sz w:val="18"/>
                <w:szCs w:val="18"/>
              </w:rPr>
              <w:t>2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center"/>
              <w:rPr>
                <w:sz w:val="18"/>
                <w:szCs w:val="18"/>
              </w:rPr>
            </w:pPr>
            <w:r w:rsidRPr="00B33CBD">
              <w:rPr>
                <w:sz w:val="18"/>
                <w:szCs w:val="18"/>
              </w:rPr>
              <w:t>3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  <w:jc w:val="center"/>
              <w:rPr>
                <w:sz w:val="18"/>
                <w:szCs w:val="18"/>
              </w:rPr>
            </w:pPr>
            <w:r w:rsidRPr="00B33CBD">
              <w:rPr>
                <w:sz w:val="18"/>
                <w:szCs w:val="18"/>
              </w:rPr>
              <w:t>4</w:t>
            </w: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  <w:r w:rsidRPr="00B33CBD">
              <w:rPr>
                <w:b/>
                <w:bCs/>
              </w:rPr>
              <w:t>1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  <w:r w:rsidRPr="00B33CBD">
              <w:rPr>
                <w:b/>
                <w:bCs/>
              </w:rPr>
              <w:t>Поступило средств в избирательный фонд, всего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  <w:rPr>
                <w:b/>
                <w:bCs/>
              </w:rPr>
            </w:pPr>
            <w:r w:rsidRPr="00B33CBD">
              <w:rPr>
                <w:b/>
                <w:bCs/>
              </w:rPr>
              <w:t>10</w:t>
            </w:r>
          </w:p>
        </w:tc>
        <w:tc>
          <w:tcPr>
            <w:tcW w:w="1512" w:type="dxa"/>
          </w:tcPr>
          <w:p w:rsidR="00B873BB" w:rsidRPr="00B33CBD" w:rsidRDefault="00B873BB" w:rsidP="00290553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75900.00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70" w:type="dxa"/>
            <w:gridSpan w:val="6"/>
          </w:tcPr>
          <w:p w:rsidR="00B873BB" w:rsidRPr="00B33CBD" w:rsidRDefault="00B873BB" w:rsidP="00933C50">
            <w:pPr>
              <w:pStyle w:val="a0"/>
              <w:ind w:left="851"/>
            </w:pPr>
            <w:r w:rsidRPr="00B33CBD">
              <w:t>в том числе</w:t>
            </w: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1.1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20</w:t>
            </w:r>
          </w:p>
        </w:tc>
        <w:tc>
          <w:tcPr>
            <w:tcW w:w="1512" w:type="dxa"/>
          </w:tcPr>
          <w:p w:rsidR="00B873BB" w:rsidRPr="00B33CBD" w:rsidRDefault="00B873BB" w:rsidP="00CA3029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75900.00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70" w:type="dxa"/>
            <w:gridSpan w:val="6"/>
          </w:tcPr>
          <w:p w:rsidR="00B873BB" w:rsidRPr="00B33CBD" w:rsidRDefault="00B873BB" w:rsidP="00933C50">
            <w:pPr>
              <w:pStyle w:val="a0"/>
              <w:ind w:left="851"/>
            </w:pPr>
            <w:r w:rsidRPr="00B33CBD">
              <w:t>из них</w:t>
            </w: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1.1.1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Собственные средства кандидата, избирательного объединения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30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1500.00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1.1.2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Средства, выделенные кандидату выдвинувшим его избирательным объединением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40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1.1.3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Добровольные пожертвования гражданина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50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74400.00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1.1.4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Добровольные пожертвования юридического лица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60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1.2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 xml:space="preserve">Поступило в избирательный фонд денежных средств, подпадающих под действие п. </w:t>
            </w:r>
            <w:r>
              <w:t xml:space="preserve">1, </w:t>
            </w:r>
            <w:r w:rsidRPr="00B33CBD">
              <w:t>4</w:t>
            </w:r>
            <w:r>
              <w:t>, 5, 6</w:t>
            </w:r>
            <w:r w:rsidRPr="00B33CBD">
              <w:t xml:space="preserve"> ст. 57 Закона Владимирской области от 13.02.2003 № 10-ОЗ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70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70" w:type="dxa"/>
            <w:gridSpan w:val="6"/>
          </w:tcPr>
          <w:p w:rsidR="00B873BB" w:rsidRPr="00B33CBD" w:rsidRDefault="00B873BB" w:rsidP="00933C50">
            <w:pPr>
              <w:pStyle w:val="a0"/>
              <w:ind w:left="851"/>
            </w:pPr>
            <w:r w:rsidRPr="00B33CBD">
              <w:t>из них</w:t>
            </w: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1.2.1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 xml:space="preserve">Собственные средства кандидата, избирательного объединения 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80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1.2.2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Средства, выделенные кандидату выдвинувшим его избирательным объединением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90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1.2.3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Средства гражданина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100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1.2.4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Средства юридического лица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110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  <w:r w:rsidRPr="00B33CBD">
              <w:rPr>
                <w:b/>
                <w:bCs/>
              </w:rPr>
              <w:t>2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  <w:r w:rsidRPr="00B33CBD"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  <w:rPr>
                <w:b/>
                <w:bCs/>
              </w:rPr>
            </w:pPr>
            <w:r w:rsidRPr="00B33CBD">
              <w:rPr>
                <w:b/>
                <w:bCs/>
              </w:rPr>
              <w:t>120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70" w:type="dxa"/>
            <w:gridSpan w:val="6"/>
          </w:tcPr>
          <w:p w:rsidR="00B873BB" w:rsidRPr="00B33CBD" w:rsidRDefault="00B873BB" w:rsidP="00933C50">
            <w:pPr>
              <w:pStyle w:val="a0"/>
              <w:ind w:left="851"/>
            </w:pPr>
            <w:r w:rsidRPr="00B33CBD">
              <w:t>в том числе</w:t>
            </w: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2.1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Перечислено в доход бюджета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130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2.2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140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70" w:type="dxa"/>
            <w:gridSpan w:val="6"/>
          </w:tcPr>
          <w:p w:rsidR="00B873BB" w:rsidRPr="00B33CBD" w:rsidRDefault="00B873BB" w:rsidP="00933C50">
            <w:pPr>
              <w:pStyle w:val="a0"/>
              <w:ind w:left="851"/>
            </w:pPr>
            <w:r w:rsidRPr="00B33CBD">
              <w:t>из них</w:t>
            </w: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2.2.1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150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2.2.2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160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2.2.3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Средств, поступивших с превышением предельного размера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170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2.3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Возвращено денежных средств, поступивших в установленном порядке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180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  <w:r w:rsidRPr="00B33CBD">
              <w:rPr>
                <w:b/>
                <w:bCs/>
              </w:rPr>
              <w:t>3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  <w:r w:rsidRPr="00B33CBD"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  <w:rPr>
                <w:b/>
                <w:bCs/>
              </w:rPr>
            </w:pPr>
            <w:r w:rsidRPr="00B33CBD">
              <w:rPr>
                <w:b/>
                <w:bCs/>
              </w:rPr>
              <w:t>190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69902.50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70" w:type="dxa"/>
            <w:gridSpan w:val="6"/>
          </w:tcPr>
          <w:p w:rsidR="00B873BB" w:rsidRPr="00B33CBD" w:rsidRDefault="00B873BB" w:rsidP="00933C50">
            <w:pPr>
              <w:pStyle w:val="a0"/>
              <w:ind w:left="851"/>
            </w:pPr>
            <w:r w:rsidRPr="00B33CBD">
              <w:t>в том числе</w:t>
            </w: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3.1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На организацию сбора подписей избирателей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200</w:t>
            </w:r>
          </w:p>
        </w:tc>
        <w:tc>
          <w:tcPr>
            <w:tcW w:w="1512" w:type="dxa"/>
          </w:tcPr>
          <w:p w:rsidR="00B873BB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1050.00</w:t>
            </w:r>
          </w:p>
          <w:p w:rsidR="00B873BB" w:rsidRPr="00B33CBD" w:rsidRDefault="00B873BB" w:rsidP="00873D44">
            <w:pPr>
              <w:pStyle w:val="a0"/>
              <w:jc w:val="center"/>
              <w:rPr>
                <w:b/>
                <w:bCs/>
              </w:rPr>
            </w:pP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3.1.1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Из них на оплату труда лиц, привлекаемых для сбора подписей избирателей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210</w:t>
            </w:r>
          </w:p>
        </w:tc>
        <w:tc>
          <w:tcPr>
            <w:tcW w:w="1512" w:type="dxa"/>
          </w:tcPr>
          <w:p w:rsidR="00B873BB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B873BB" w:rsidRPr="00B33CBD" w:rsidRDefault="00B873BB" w:rsidP="00873D44">
            <w:pPr>
              <w:pStyle w:val="a0"/>
              <w:jc w:val="right"/>
              <w:rPr>
                <w:b/>
                <w:bCs/>
              </w:rPr>
            </w:pP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3.2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На предвыборную агитацию через организации телерадиовещания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220</w:t>
            </w:r>
          </w:p>
        </w:tc>
        <w:tc>
          <w:tcPr>
            <w:tcW w:w="1512" w:type="dxa"/>
          </w:tcPr>
          <w:p w:rsidR="00B873BB" w:rsidRPr="00B33CBD" w:rsidRDefault="00B873BB" w:rsidP="00873D44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3.3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На предвыборную агитацию через редакции периодических печатных изданий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230</w:t>
            </w:r>
          </w:p>
        </w:tc>
        <w:tc>
          <w:tcPr>
            <w:tcW w:w="1512" w:type="dxa"/>
          </w:tcPr>
          <w:p w:rsidR="00B873BB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11280.00</w:t>
            </w:r>
          </w:p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3.4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На предвыборную агитацию через сетевые издания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240</w:t>
            </w:r>
          </w:p>
        </w:tc>
        <w:tc>
          <w:tcPr>
            <w:tcW w:w="1512" w:type="dxa"/>
          </w:tcPr>
          <w:p w:rsidR="00B873BB" w:rsidRPr="00B33CBD" w:rsidRDefault="00B873BB" w:rsidP="00873D44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3.5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250</w:t>
            </w:r>
          </w:p>
        </w:tc>
        <w:tc>
          <w:tcPr>
            <w:tcW w:w="1512" w:type="dxa"/>
          </w:tcPr>
          <w:p w:rsidR="00B873BB" w:rsidRPr="00B33CBD" w:rsidRDefault="00B873BB" w:rsidP="00873D44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50072.50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3.6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На проведение агитационных публичных мероприятий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260</w:t>
            </w:r>
          </w:p>
        </w:tc>
        <w:tc>
          <w:tcPr>
            <w:tcW w:w="1512" w:type="dxa"/>
          </w:tcPr>
          <w:p w:rsidR="00B873BB" w:rsidRPr="00B33CBD" w:rsidRDefault="00B873BB" w:rsidP="00873D44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3.7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На оплату работ (услуг) информационного и консультационного характера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270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3.8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</w:pPr>
            <w:r w:rsidRPr="00B33CBD">
              <w:t>280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7500.00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</w:pPr>
            <w:r w:rsidRPr="00B33CBD">
              <w:t>3.9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</w:pPr>
            <w:r w:rsidRPr="00B33CBD"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  <w:rPr>
                <w:bCs/>
              </w:rPr>
            </w:pPr>
            <w:r w:rsidRPr="00B33CBD">
              <w:rPr>
                <w:bCs/>
              </w:rPr>
              <w:t>290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  <w:r w:rsidRPr="00B33CBD">
              <w:rPr>
                <w:b/>
                <w:bCs/>
              </w:rPr>
              <w:t>4</w:t>
            </w:r>
          </w:p>
        </w:tc>
        <w:tc>
          <w:tcPr>
            <w:tcW w:w="5063" w:type="dxa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  <w:r w:rsidRPr="00B33CBD">
              <w:rPr>
                <w:b/>
                <w:bCs/>
              </w:rPr>
              <w:t>Распределено неизрасходованного остатка средств фонда пропорционально перечисленным в избирательный фонд денежным средствам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  <w:rPr>
                <w:b/>
                <w:bCs/>
              </w:rPr>
            </w:pPr>
            <w:r w:rsidRPr="00B33CBD">
              <w:rPr>
                <w:b/>
                <w:bCs/>
              </w:rPr>
              <w:t>300</w:t>
            </w:r>
          </w:p>
        </w:tc>
        <w:tc>
          <w:tcPr>
            <w:tcW w:w="1512" w:type="dxa"/>
          </w:tcPr>
          <w:p w:rsidR="00B873BB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</w:p>
        </w:tc>
      </w:tr>
      <w:tr w:rsidR="00B873BB" w:rsidRPr="00B33CBD" w:rsidTr="00933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  <w:r w:rsidRPr="00B33CBD">
              <w:rPr>
                <w:b/>
                <w:bCs/>
              </w:rPr>
              <w:t>5</w:t>
            </w:r>
          </w:p>
        </w:tc>
        <w:tc>
          <w:tcPr>
            <w:tcW w:w="5063" w:type="dxa"/>
          </w:tcPr>
          <w:p w:rsidR="00B873BB" w:rsidRPr="00B33CBD" w:rsidRDefault="00B873BB" w:rsidP="00290553">
            <w:pPr>
              <w:pStyle w:val="a0"/>
              <w:tabs>
                <w:tab w:val="right" w:pos="6603"/>
              </w:tabs>
              <w:rPr>
                <w:b/>
                <w:bCs/>
              </w:rPr>
            </w:pPr>
            <w:r w:rsidRPr="00B33CBD">
              <w:rPr>
                <w:b/>
                <w:bCs/>
              </w:rPr>
              <w:t xml:space="preserve">Остаток средств фонда на дату сдачи отчета (заверяется банковской справкой)    </w:t>
            </w:r>
          </w:p>
        </w:tc>
        <w:tc>
          <w:tcPr>
            <w:tcW w:w="1107" w:type="dxa"/>
          </w:tcPr>
          <w:p w:rsidR="00B873BB" w:rsidRPr="00B33CBD" w:rsidRDefault="00B873BB" w:rsidP="00933C50">
            <w:pPr>
              <w:pStyle w:val="a0"/>
              <w:jc w:val="center"/>
              <w:rPr>
                <w:b/>
                <w:bCs/>
              </w:rPr>
            </w:pPr>
            <w:r w:rsidRPr="00B33CBD">
              <w:rPr>
                <w:b/>
                <w:bCs/>
              </w:rPr>
              <w:t>310</w:t>
            </w:r>
          </w:p>
        </w:tc>
        <w:tc>
          <w:tcPr>
            <w:tcW w:w="1512" w:type="dxa"/>
          </w:tcPr>
          <w:p w:rsidR="00B873BB" w:rsidRPr="00B33CBD" w:rsidRDefault="00B873BB" w:rsidP="00933C50">
            <w:pPr>
              <w:pStyle w:val="a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5997.</w:t>
            </w:r>
            <w:r w:rsidRPr="00933C50">
              <w:rPr>
                <w:b/>
                <w:bCs/>
              </w:rPr>
              <w:t>50</w:t>
            </w:r>
          </w:p>
        </w:tc>
        <w:tc>
          <w:tcPr>
            <w:tcW w:w="1398" w:type="dxa"/>
          </w:tcPr>
          <w:p w:rsidR="00B873BB" w:rsidRPr="00B33CBD" w:rsidRDefault="00B873BB" w:rsidP="00933C50">
            <w:pPr>
              <w:pStyle w:val="a0"/>
              <w:rPr>
                <w:b/>
                <w:bCs/>
              </w:rPr>
            </w:pPr>
          </w:p>
        </w:tc>
      </w:tr>
    </w:tbl>
    <w:p w:rsidR="00B873BB" w:rsidRPr="00B33CBD" w:rsidRDefault="00B873BB" w:rsidP="00873D44">
      <w:pPr>
        <w:pStyle w:val="BodyTextIndent"/>
        <w:spacing w:before="120" w:after="0"/>
        <w:ind w:left="0" w:firstLine="709"/>
        <w:rPr>
          <w:sz w:val="20"/>
          <w:szCs w:val="20"/>
        </w:rPr>
      </w:pPr>
      <w:r w:rsidRPr="00B33CBD">
        <w:rPr>
          <w:sz w:val="20"/>
          <w:szCs w:val="2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:rsidR="00B873BB" w:rsidRPr="00B33CBD" w:rsidRDefault="00B873BB" w:rsidP="00873D44">
      <w:pPr>
        <w:pStyle w:val="BodyTextIndent"/>
        <w:rPr>
          <w:sz w:val="10"/>
          <w:szCs w:val="20"/>
        </w:rPr>
      </w:pPr>
    </w:p>
    <w:tbl>
      <w:tblPr>
        <w:tblW w:w="9322" w:type="dxa"/>
        <w:tblLayout w:type="fixed"/>
        <w:tblLook w:val="0000"/>
      </w:tblPr>
      <w:tblGrid>
        <w:gridCol w:w="4077"/>
        <w:gridCol w:w="1418"/>
        <w:gridCol w:w="3827"/>
      </w:tblGrid>
      <w:tr w:rsidR="00B873BB" w:rsidRPr="00B33CBD" w:rsidTr="00290553">
        <w:trPr>
          <w:cantSplit/>
          <w:trHeight w:val="324"/>
        </w:trPr>
        <w:tc>
          <w:tcPr>
            <w:tcW w:w="4077" w:type="dxa"/>
            <w:tcBorders>
              <w:top w:val="nil"/>
              <w:left w:val="nil"/>
              <w:right w:val="nil"/>
            </w:tcBorders>
          </w:tcPr>
          <w:p w:rsidR="00B873BB" w:rsidRPr="00B33CBD" w:rsidRDefault="00B873BB" w:rsidP="00933C50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B33CBD">
              <w:rPr>
                <w:rFonts w:ascii="Times New Roman" w:hAnsi="Times New Roman" w:cs="Times New Roman"/>
              </w:rPr>
              <w:t xml:space="preserve">Кандидат </w:t>
            </w:r>
          </w:p>
          <w:p w:rsidR="00B873BB" w:rsidRPr="00B33CBD" w:rsidRDefault="00B873BB" w:rsidP="00933C50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:rsidR="00B873BB" w:rsidRPr="00B33CBD" w:rsidRDefault="00B873BB" w:rsidP="00933C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3BB" w:rsidRPr="00B33CBD" w:rsidRDefault="00B873BB" w:rsidP="002905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12.10.2018  </w:t>
            </w:r>
            <w:bookmarkStart w:id="0" w:name="_GoBack"/>
            <w:bookmarkEnd w:id="0"/>
            <w:r>
              <w:rPr>
                <w:sz w:val="20"/>
                <w:szCs w:val="20"/>
              </w:rPr>
              <w:t>С.В. Сидоров</w:t>
            </w:r>
          </w:p>
        </w:tc>
      </w:tr>
      <w:tr w:rsidR="00B873BB" w:rsidRPr="00B33CBD" w:rsidTr="00440BD6">
        <w:trPr>
          <w:cantSplit/>
          <w:trHeight w:val="170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B873BB" w:rsidRPr="00B33CBD" w:rsidRDefault="00B873BB" w:rsidP="00933C50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B873BB" w:rsidRPr="00B33CBD" w:rsidRDefault="00B873BB" w:rsidP="00933C50">
            <w:pPr>
              <w:jc w:val="center"/>
              <w:rPr>
                <w:sz w:val="20"/>
                <w:szCs w:val="20"/>
              </w:rPr>
            </w:pPr>
            <w:r w:rsidRPr="00B33CBD">
              <w:rPr>
                <w:sz w:val="20"/>
                <w:szCs w:val="20"/>
              </w:rPr>
              <w:t>МП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3BB" w:rsidRPr="00B33CBD" w:rsidRDefault="00B873BB" w:rsidP="00933C50">
            <w:pPr>
              <w:jc w:val="center"/>
              <w:rPr>
                <w:sz w:val="20"/>
                <w:szCs w:val="20"/>
              </w:rPr>
            </w:pPr>
            <w:r w:rsidRPr="00B33CBD">
              <w:rPr>
                <w:sz w:val="18"/>
                <w:szCs w:val="20"/>
              </w:rPr>
              <w:t>(подпись, дата, инициалы, фамилия)</w:t>
            </w:r>
            <w:r>
              <w:rPr>
                <w:sz w:val="18"/>
                <w:szCs w:val="20"/>
              </w:rPr>
              <w:t>»</w:t>
            </w:r>
          </w:p>
        </w:tc>
      </w:tr>
    </w:tbl>
    <w:p w:rsidR="00B873BB" w:rsidRPr="00F959B6" w:rsidRDefault="00B873BB" w:rsidP="00575C38">
      <w:pPr>
        <w:pStyle w:val="ConsNormal"/>
        <w:ind w:firstLine="0"/>
        <w:rPr>
          <w:sz w:val="18"/>
        </w:rPr>
      </w:pPr>
    </w:p>
    <w:sectPr w:rsidR="00B873BB" w:rsidRPr="00F959B6" w:rsidSect="00BF5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3BB" w:rsidRDefault="00B873BB" w:rsidP="00575C38">
      <w:r>
        <w:separator/>
      </w:r>
    </w:p>
  </w:endnote>
  <w:endnote w:type="continuationSeparator" w:id="1">
    <w:p w:rsidR="00B873BB" w:rsidRDefault="00B873BB" w:rsidP="00575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3BB" w:rsidRDefault="00B873BB" w:rsidP="00575C38">
      <w:r>
        <w:separator/>
      </w:r>
    </w:p>
  </w:footnote>
  <w:footnote w:type="continuationSeparator" w:id="1">
    <w:p w:rsidR="00B873BB" w:rsidRDefault="00B873BB" w:rsidP="00575C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5C38"/>
    <w:rsid w:val="000716BF"/>
    <w:rsid w:val="00087FEE"/>
    <w:rsid w:val="00290553"/>
    <w:rsid w:val="002E088A"/>
    <w:rsid w:val="00404C96"/>
    <w:rsid w:val="00440BD6"/>
    <w:rsid w:val="00575C38"/>
    <w:rsid w:val="005F03F3"/>
    <w:rsid w:val="007A771C"/>
    <w:rsid w:val="0080603F"/>
    <w:rsid w:val="00873D44"/>
    <w:rsid w:val="008F3FCB"/>
    <w:rsid w:val="00933C50"/>
    <w:rsid w:val="0097033F"/>
    <w:rsid w:val="00A066AF"/>
    <w:rsid w:val="00A118DC"/>
    <w:rsid w:val="00B227B9"/>
    <w:rsid w:val="00B33CBD"/>
    <w:rsid w:val="00B74A60"/>
    <w:rsid w:val="00B873BB"/>
    <w:rsid w:val="00BF50E7"/>
    <w:rsid w:val="00C369B2"/>
    <w:rsid w:val="00CA3029"/>
    <w:rsid w:val="00D45C5F"/>
    <w:rsid w:val="00D835F5"/>
    <w:rsid w:val="00DD6E13"/>
    <w:rsid w:val="00E02838"/>
    <w:rsid w:val="00E10FEA"/>
    <w:rsid w:val="00E770BD"/>
    <w:rsid w:val="00EA0EE1"/>
    <w:rsid w:val="00ED7AD6"/>
    <w:rsid w:val="00F95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C38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5C38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75C38"/>
    <w:rPr>
      <w:rFonts w:ascii="Times New Roman" w:hAnsi="Times New Roman" w:cs="Times New Roman"/>
      <w:b/>
      <w:bCs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575C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75C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575C38"/>
    <w:pPr>
      <w:widowControl w:val="0"/>
      <w:ind w:firstLine="720"/>
    </w:pPr>
    <w:rPr>
      <w:rFonts w:ascii="Times New Roman" w:eastAsia="Times New Roman" w:hAnsi="Times New Roman"/>
      <w:sz w:val="28"/>
      <w:szCs w:val="20"/>
    </w:rPr>
  </w:style>
  <w:style w:type="character" w:styleId="FootnoteReference">
    <w:name w:val="footnote reference"/>
    <w:basedOn w:val="DefaultParagraphFont"/>
    <w:uiPriority w:val="99"/>
    <w:semiHidden/>
    <w:rsid w:val="00575C38"/>
    <w:rPr>
      <w:rFonts w:cs="Times New Roman"/>
      <w:sz w:val="22"/>
      <w:vertAlign w:val="superscript"/>
    </w:rPr>
  </w:style>
  <w:style w:type="paragraph" w:customStyle="1" w:styleId="a">
    <w:name w:val="Адресат"/>
    <w:basedOn w:val="Normal"/>
    <w:uiPriority w:val="99"/>
    <w:rsid w:val="00575C38"/>
    <w:pPr>
      <w:spacing w:after="120"/>
      <w:ind w:left="3969"/>
      <w:jc w:val="center"/>
    </w:pPr>
    <w:rPr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575C38"/>
    <w:pPr>
      <w:ind w:firstLine="720"/>
    </w:pPr>
    <w:rPr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75C38"/>
    <w:rPr>
      <w:rFonts w:ascii="Times New Roman" w:hAnsi="Times New Roman" w:cs="Times New Roman"/>
      <w:lang w:eastAsia="ru-RU"/>
    </w:rPr>
  </w:style>
  <w:style w:type="paragraph" w:customStyle="1" w:styleId="ConsPlusNormal">
    <w:name w:val="ConsPlusNormal"/>
    <w:uiPriority w:val="99"/>
    <w:rsid w:val="00873D4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73D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873D4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73D4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73D44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0">
    <w:name w:val="ТабличныйТекст"/>
    <w:basedOn w:val="Normal"/>
    <w:uiPriority w:val="99"/>
    <w:rsid w:val="00873D44"/>
    <w:pPr>
      <w:jc w:val="both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40B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0BD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572</Words>
  <Characters>3266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ПАФ</dc:creator>
  <cp:keywords/>
  <dc:description/>
  <cp:lastModifiedBy>user</cp:lastModifiedBy>
  <cp:revision>6</cp:revision>
  <cp:lastPrinted>2018-09-23T06:04:00Z</cp:lastPrinted>
  <dcterms:created xsi:type="dcterms:W3CDTF">2018-09-20T10:11:00Z</dcterms:created>
  <dcterms:modified xsi:type="dcterms:W3CDTF">2018-10-17T08:47:00Z</dcterms:modified>
</cp:coreProperties>
</file>