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86" w:rsidRDefault="00987C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5"/>
        <w:tblW w:w="10363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711"/>
        <w:gridCol w:w="507"/>
        <w:gridCol w:w="520"/>
        <w:gridCol w:w="520"/>
        <w:gridCol w:w="520"/>
        <w:gridCol w:w="507"/>
        <w:gridCol w:w="641"/>
        <w:gridCol w:w="794"/>
        <w:gridCol w:w="399"/>
        <w:gridCol w:w="400"/>
        <w:gridCol w:w="400"/>
        <w:gridCol w:w="520"/>
        <w:gridCol w:w="500"/>
        <w:gridCol w:w="1708"/>
        <w:gridCol w:w="600"/>
        <w:gridCol w:w="1116"/>
      </w:tblGrid>
      <w:tr w:rsidR="00987C86">
        <w:trPr>
          <w:trHeight w:val="219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C86" w:rsidRDefault="00987C8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C86" w:rsidRDefault="0098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7C86" w:rsidRDefault="00987C86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7C86" w:rsidRDefault="00987C86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7C86" w:rsidRDefault="00987C86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75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C86" w:rsidRDefault="0098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87C86">
        <w:trPr>
          <w:trHeight w:val="30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7C86" w:rsidRDefault="0098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7C86" w:rsidRDefault="0098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7C86" w:rsidRDefault="0098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Первый </w:t>
            </w:r>
          </w:p>
        </w:tc>
        <w:tc>
          <w:tcPr>
            <w:tcW w:w="3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7C86" w:rsidRDefault="002A2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ФИНАНСОВЫЙ ОТЧЕТ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7C86" w:rsidRDefault="0098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7C86" w:rsidRDefault="0098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86">
        <w:trPr>
          <w:trHeight w:val="25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7C86" w:rsidRDefault="00987C86">
            <w:pPr>
              <w:spacing w:after="0" w:line="240" w:lineRule="auto"/>
              <w:jc w:val="center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C86" w:rsidRDefault="0098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C86" w:rsidRDefault="0098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(первый, итоговый)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C86" w:rsidRDefault="0098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C86" w:rsidRDefault="0098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C86" w:rsidRDefault="0098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C86" w:rsidRDefault="0098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C86" w:rsidRDefault="0098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C86" w:rsidRDefault="0098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C86" w:rsidRDefault="0098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C86" w:rsidRDefault="0098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87C86">
        <w:trPr>
          <w:trHeight w:val="615"/>
        </w:trPr>
        <w:tc>
          <w:tcPr>
            <w:tcW w:w="103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поступлении и расходовании средств избирательного фонда кандидата,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избирательного объединения </w:t>
            </w:r>
          </w:p>
        </w:tc>
      </w:tr>
      <w:tr w:rsidR="00987C86">
        <w:trPr>
          <w:trHeight w:val="525"/>
        </w:trPr>
        <w:tc>
          <w:tcPr>
            <w:tcW w:w="10364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87C86" w:rsidRDefault="002A2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Выборы депутата Совета народных депутатов Собинского района седьмого созыва по одномандатному избирательному округу №7</w:t>
            </w:r>
          </w:p>
        </w:tc>
      </w:tr>
      <w:tr w:rsidR="00987C86">
        <w:trPr>
          <w:trHeight w:val="240"/>
        </w:trPr>
        <w:tc>
          <w:tcPr>
            <w:tcW w:w="103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987C86">
        <w:trPr>
          <w:trHeight w:val="300"/>
        </w:trPr>
        <w:tc>
          <w:tcPr>
            <w:tcW w:w="10364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Куприянов Борис Петрович</w:t>
            </w:r>
          </w:p>
        </w:tc>
      </w:tr>
      <w:tr w:rsidR="00987C86">
        <w:trPr>
          <w:trHeight w:val="255"/>
        </w:trPr>
        <w:tc>
          <w:tcPr>
            <w:tcW w:w="103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 кандидата, наименование избирательного объединения)</w:t>
            </w:r>
          </w:p>
        </w:tc>
      </w:tr>
      <w:tr w:rsidR="00987C86">
        <w:trPr>
          <w:trHeight w:val="285"/>
        </w:trPr>
        <w:tc>
          <w:tcPr>
            <w:tcW w:w="10364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одномандатный избирательный округ №7</w:t>
            </w:r>
          </w:p>
        </w:tc>
      </w:tr>
      <w:tr w:rsidR="00987C86">
        <w:trPr>
          <w:trHeight w:val="270"/>
        </w:trPr>
        <w:tc>
          <w:tcPr>
            <w:tcW w:w="103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одномандатного избирательного округа)</w:t>
            </w:r>
          </w:p>
        </w:tc>
      </w:tr>
      <w:tr w:rsidR="00987C86">
        <w:trPr>
          <w:trHeight w:val="720"/>
        </w:trPr>
        <w:tc>
          <w:tcPr>
            <w:tcW w:w="10364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40810810110009001675 , Структурное подразделение № 8611/0188 ПАО Сбербанк, 601203, г.Собинка,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имитрова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20</w:t>
            </w:r>
          </w:p>
        </w:tc>
      </w:tr>
      <w:tr w:rsidR="00987C86">
        <w:trPr>
          <w:trHeight w:val="465"/>
        </w:trPr>
        <w:tc>
          <w:tcPr>
            <w:tcW w:w="103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(номер специального избирательного счета, наименование и адрес филиала ПАО Сбербанк)</w:t>
            </w:r>
          </w:p>
        </w:tc>
      </w:tr>
      <w:tr w:rsidR="00987C86">
        <w:trPr>
          <w:trHeight w:val="105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C86" w:rsidRDefault="0098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C86" w:rsidRDefault="0098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C86" w:rsidRDefault="0098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C86" w:rsidRDefault="0098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C86" w:rsidRDefault="0098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C86" w:rsidRDefault="0098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C86" w:rsidRDefault="0098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C86" w:rsidRDefault="0098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C86" w:rsidRDefault="0098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7C86" w:rsidRDefault="002A2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состоянию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10.07.2020</w:t>
            </w:r>
          </w:p>
        </w:tc>
      </w:tr>
      <w:tr w:rsidR="00987C86">
        <w:trPr>
          <w:trHeight w:val="495"/>
        </w:trPr>
        <w:tc>
          <w:tcPr>
            <w:tcW w:w="51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Строка финансового отчета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Шифр строки</w:t>
            </w: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987C86">
        <w:trPr>
          <w:trHeight w:val="240"/>
        </w:trPr>
        <w:tc>
          <w:tcPr>
            <w:tcW w:w="512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87C86">
        <w:trPr>
          <w:trHeight w:val="60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4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Поступило средств в избирательный фонд, всего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87C86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C86" w:rsidRDefault="0098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C86" w:rsidRDefault="00987C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987C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7C86">
        <w:trPr>
          <w:trHeight w:val="70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44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87C86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них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C86" w:rsidRDefault="0098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C86" w:rsidRDefault="00987C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987C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7C86">
        <w:trPr>
          <w:trHeight w:val="63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1.1.1</w:t>
            </w:r>
          </w:p>
        </w:tc>
        <w:tc>
          <w:tcPr>
            <w:tcW w:w="44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Собственные средства кандидата, избирательного объединения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87C86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1.1.2</w:t>
            </w:r>
          </w:p>
        </w:tc>
        <w:tc>
          <w:tcPr>
            <w:tcW w:w="44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87C86">
        <w:trPr>
          <w:trHeight w:val="34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1.1.3</w:t>
            </w:r>
          </w:p>
        </w:tc>
        <w:tc>
          <w:tcPr>
            <w:tcW w:w="44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Добровольные пожертвования гражданина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87C86">
        <w:trPr>
          <w:trHeight w:val="57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1.1.4</w:t>
            </w:r>
          </w:p>
        </w:tc>
        <w:tc>
          <w:tcPr>
            <w:tcW w:w="44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Добровольные пожертвования юридического лица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87C86">
        <w:trPr>
          <w:trHeight w:val="135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1.2</w:t>
            </w:r>
          </w:p>
        </w:tc>
        <w:tc>
          <w:tcPr>
            <w:tcW w:w="44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Поступило в избирательный фонд денежных средств, подпадающих под действие п. 1, 4, 5, 6 ст. 57 Закона Владимирской области от 13.02.2003 № 10-ОЗ</w:t>
            </w:r>
            <w:r>
              <w:t>*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87C86">
        <w:trPr>
          <w:trHeight w:val="360"/>
        </w:trPr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них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C86" w:rsidRDefault="0098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C86" w:rsidRDefault="00987C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987C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7C86">
        <w:trPr>
          <w:trHeight w:val="64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1.2.1</w:t>
            </w:r>
          </w:p>
        </w:tc>
        <w:tc>
          <w:tcPr>
            <w:tcW w:w="44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Собственные средства кандидата, избирательного объединения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87C86">
        <w:trPr>
          <w:trHeight w:val="96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1.2.2</w:t>
            </w:r>
          </w:p>
        </w:tc>
        <w:tc>
          <w:tcPr>
            <w:tcW w:w="44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87C86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1.2.3</w:t>
            </w:r>
          </w:p>
        </w:tc>
        <w:tc>
          <w:tcPr>
            <w:tcW w:w="44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гражданина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87C86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1.2.4</w:t>
            </w:r>
          </w:p>
        </w:tc>
        <w:tc>
          <w:tcPr>
            <w:tcW w:w="44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юридического лица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87C86">
        <w:trPr>
          <w:trHeight w:val="60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4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120</w:t>
            </w: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87C86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том числе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C86" w:rsidRDefault="0098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C86" w:rsidRDefault="00987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987C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7C86">
        <w:trPr>
          <w:trHeight w:val="33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44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Перечислено в доход бюджета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87C86">
        <w:trPr>
          <w:trHeight w:val="103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44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87C86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них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C86" w:rsidRDefault="0098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C86" w:rsidRDefault="00987C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987C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7C86">
        <w:trPr>
          <w:trHeight w:val="127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2.2.1</w:t>
            </w:r>
          </w:p>
        </w:tc>
        <w:tc>
          <w:tcPr>
            <w:tcW w:w="44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87C86">
        <w:trPr>
          <w:trHeight w:val="120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2.2.2</w:t>
            </w:r>
          </w:p>
        </w:tc>
        <w:tc>
          <w:tcPr>
            <w:tcW w:w="44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87C86">
        <w:trPr>
          <w:trHeight w:val="60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2.2.3</w:t>
            </w:r>
          </w:p>
        </w:tc>
        <w:tc>
          <w:tcPr>
            <w:tcW w:w="44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Средств, поступивших с превышением предельного размера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87C86">
        <w:trPr>
          <w:trHeight w:val="75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44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87C86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4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Израсходовано средств, всего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190</w:t>
            </w: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87C86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C86" w:rsidRDefault="0098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C86" w:rsidRDefault="00987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987C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7C86">
        <w:trPr>
          <w:trHeight w:val="39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44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организацию сбора подписей избирателей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87C86">
        <w:trPr>
          <w:trHeight w:val="64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3.1.1.</w:t>
            </w:r>
          </w:p>
        </w:tc>
        <w:tc>
          <w:tcPr>
            <w:tcW w:w="44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87C86">
        <w:trPr>
          <w:trHeight w:val="63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44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предвыборную агитацию через организации телерадиовещания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87C86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44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87C86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44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предвыборную агитацию через сетевые издания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87C86">
        <w:trPr>
          <w:trHeight w:val="91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3.5</w:t>
            </w:r>
          </w:p>
        </w:tc>
        <w:tc>
          <w:tcPr>
            <w:tcW w:w="44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выпуск и распространение печатных, аудиовизуальных и иных агитационных материалов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87C86">
        <w:trPr>
          <w:trHeight w:val="64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44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проведение агитационных публичных мероприятий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260</w:t>
            </w: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87C86">
        <w:trPr>
          <w:trHeight w:val="70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3.7</w:t>
            </w:r>
          </w:p>
        </w:tc>
        <w:tc>
          <w:tcPr>
            <w:tcW w:w="44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оплату работ (услуг) информационного и консультационного характера**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87C86">
        <w:trPr>
          <w:trHeight w:val="105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3.8</w:t>
            </w:r>
          </w:p>
        </w:tc>
        <w:tc>
          <w:tcPr>
            <w:tcW w:w="44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87C86">
        <w:trPr>
          <w:trHeight w:val="108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3.9</w:t>
            </w:r>
          </w:p>
        </w:tc>
        <w:tc>
          <w:tcPr>
            <w:tcW w:w="44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290</w:t>
            </w: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87C86">
        <w:trPr>
          <w:trHeight w:val="133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408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 **</w:t>
            </w:r>
            <w:r>
              <w:rPr>
                <w:b/>
              </w:rPr>
              <w:t>*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300</w:t>
            </w: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87C86">
        <w:trPr>
          <w:trHeight w:val="555"/>
        </w:trPr>
        <w:tc>
          <w:tcPr>
            <w:tcW w:w="7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4408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Остаток средств фонда на дату сдачи отчета (заверяется банковской справкой) 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310</w:t>
            </w:r>
          </w:p>
        </w:tc>
        <w:tc>
          <w:tcPr>
            <w:tcW w:w="27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71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87C86">
        <w:trPr>
          <w:trHeight w:val="270"/>
        </w:trPr>
        <w:tc>
          <w:tcPr>
            <w:tcW w:w="7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987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2A2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(стр.310=стр.10-стр.120-стр.190-стр.300)</w:t>
            </w:r>
          </w:p>
        </w:tc>
        <w:tc>
          <w:tcPr>
            <w:tcW w:w="80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7C86" w:rsidRDefault="00987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987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86" w:rsidRDefault="00987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A280A" w:rsidRDefault="002A280A" w:rsidP="002A28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7C86" w:rsidRPr="002A280A" w:rsidRDefault="002A280A" w:rsidP="002A280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2A280A">
        <w:rPr>
          <w:rFonts w:ascii="Times New Roman" w:hAnsi="Times New Roman" w:cs="Times New Roman"/>
          <w:sz w:val="28"/>
          <w:szCs w:val="28"/>
        </w:rPr>
        <w:t xml:space="preserve">Кандидат в депутаты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К</w:t>
      </w:r>
      <w:r w:rsidRPr="002A280A">
        <w:rPr>
          <w:rFonts w:ascii="Times New Roman" w:hAnsi="Times New Roman" w:cs="Times New Roman"/>
          <w:sz w:val="28"/>
          <w:szCs w:val="28"/>
        </w:rPr>
        <w:t>уприянов Б.П.</w:t>
      </w:r>
    </w:p>
    <w:p w:rsidR="002A280A" w:rsidRDefault="002A280A" w:rsidP="002A280A">
      <w:pPr>
        <w:jc w:val="right"/>
      </w:pPr>
      <w:r>
        <w:t>11.07.2020</w:t>
      </w:r>
    </w:p>
    <w:sectPr w:rsidR="002A280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mo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87C86"/>
    <w:rsid w:val="002A280A"/>
    <w:rsid w:val="0098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549</Words>
  <Characters>3135</Characters>
  <Application>Microsoft Office Word</Application>
  <DocSecurity>0</DocSecurity>
  <Lines>26</Lines>
  <Paragraphs>7</Paragraphs>
  <ScaleCrop>false</ScaleCrop>
  <Company>ТИК Собинского района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TIK</cp:lastModifiedBy>
  <cp:revision>3</cp:revision>
  <dcterms:created xsi:type="dcterms:W3CDTF">2020-07-13T09:04:00Z</dcterms:created>
  <dcterms:modified xsi:type="dcterms:W3CDTF">2020-07-13T09:05:00Z</dcterms:modified>
</cp:coreProperties>
</file>